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E2FE0" w14:textId="77777777" w:rsidR="00814DB4" w:rsidRPr="00753145" w:rsidRDefault="00814DB4" w:rsidP="00C04E6B">
      <w:r w:rsidRPr="00753145">
        <w:rPr>
          <w:noProof/>
        </w:rPr>
        <w:drawing>
          <wp:anchor distT="0" distB="0" distL="114300" distR="114300" simplePos="0" relativeHeight="251659264" behindDoc="0" locked="0" layoutInCell="1" allowOverlap="1" wp14:anchorId="1B116EF5" wp14:editId="06DA6D5F">
            <wp:simplePos x="0" y="0"/>
            <wp:positionH relativeFrom="column">
              <wp:posOffset>2724150</wp:posOffset>
            </wp:positionH>
            <wp:positionV relativeFrom="paragraph">
              <wp:posOffset>33655</wp:posOffset>
            </wp:positionV>
            <wp:extent cx="1007745" cy="819150"/>
            <wp:effectExtent l="19050" t="0" r="1905" b="0"/>
            <wp:wrapNone/>
            <wp:docPr id="1" name="Bild 2" descr="signet_isabellenh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ignet_isabellenhuette"/>
                    <pic:cNvPicPr>
                      <a:picLocks noChangeAspect="1" noChangeArrowheads="1"/>
                    </pic:cNvPicPr>
                  </pic:nvPicPr>
                  <pic:blipFill>
                    <a:blip r:embed="rId5" cstate="print"/>
                    <a:srcRect/>
                    <a:stretch>
                      <a:fillRect/>
                    </a:stretch>
                  </pic:blipFill>
                  <pic:spPr bwMode="auto">
                    <a:xfrm>
                      <a:off x="0" y="0"/>
                      <a:ext cx="1007745" cy="819150"/>
                    </a:xfrm>
                    <a:prstGeom prst="rect">
                      <a:avLst/>
                    </a:prstGeom>
                    <a:noFill/>
                  </pic:spPr>
                </pic:pic>
              </a:graphicData>
            </a:graphic>
          </wp:anchor>
        </w:drawing>
      </w:r>
    </w:p>
    <w:p w14:paraId="6E0F92E4" w14:textId="77777777" w:rsidR="00814DB4" w:rsidRPr="00753145" w:rsidRDefault="00814DB4"/>
    <w:p w14:paraId="668331F5" w14:textId="77777777" w:rsidR="00814DB4" w:rsidRPr="00753145" w:rsidRDefault="00814DB4"/>
    <w:p w14:paraId="52206B08" w14:textId="77777777" w:rsidR="00814DB4" w:rsidRPr="00753145" w:rsidRDefault="00814DB4" w:rsidP="00814DB4">
      <w:pPr>
        <w:pStyle w:val="berschrift1"/>
        <w:tabs>
          <w:tab w:val="left" w:pos="3686"/>
        </w:tabs>
        <w:rPr>
          <w:rFonts w:asciiTheme="minorHAnsi" w:hAnsiTheme="minorHAnsi" w:cs="Arial"/>
          <w:sz w:val="20"/>
          <w:szCs w:val="20"/>
        </w:rPr>
      </w:pPr>
      <w:r w:rsidRPr="00753145">
        <w:rPr>
          <w:rFonts w:asciiTheme="minorHAnsi" w:hAnsiTheme="minorHAnsi" w:cs="Arial"/>
          <w:sz w:val="20"/>
          <w:szCs w:val="20"/>
        </w:rPr>
        <w:tab/>
      </w:r>
      <w:r w:rsidR="00B44FF2" w:rsidRPr="00753145">
        <w:rPr>
          <w:rFonts w:asciiTheme="minorHAnsi" w:hAnsiTheme="minorHAnsi" w:cs="Arial"/>
          <w:sz w:val="20"/>
          <w:szCs w:val="20"/>
        </w:rPr>
        <w:tab/>
      </w:r>
      <w:r w:rsidRPr="00753145">
        <w:rPr>
          <w:rFonts w:asciiTheme="minorHAnsi" w:hAnsiTheme="minorHAnsi" w:cs="Arial"/>
          <w:sz w:val="20"/>
          <w:szCs w:val="20"/>
        </w:rPr>
        <w:t xml:space="preserve">Presseinformation </w:t>
      </w:r>
    </w:p>
    <w:p w14:paraId="40B6E261" w14:textId="02917A83" w:rsidR="00814DB4" w:rsidRPr="00753145" w:rsidRDefault="00814DB4" w:rsidP="00814DB4">
      <w:pPr>
        <w:pStyle w:val="berschrift1"/>
        <w:tabs>
          <w:tab w:val="left" w:pos="3686"/>
        </w:tabs>
        <w:rPr>
          <w:rFonts w:asciiTheme="minorHAnsi" w:hAnsiTheme="minorHAnsi" w:cs="Arial"/>
          <w:sz w:val="20"/>
          <w:szCs w:val="20"/>
        </w:rPr>
      </w:pPr>
      <w:r w:rsidRPr="00753145">
        <w:rPr>
          <w:rFonts w:asciiTheme="minorHAnsi" w:hAnsiTheme="minorHAnsi"/>
        </w:rPr>
        <w:tab/>
      </w:r>
      <w:r w:rsidR="00B44FF2" w:rsidRPr="00753145">
        <w:rPr>
          <w:rFonts w:asciiTheme="minorHAnsi" w:hAnsiTheme="minorHAnsi"/>
        </w:rPr>
        <w:tab/>
      </w:r>
      <w:proofErr w:type="spellStart"/>
      <w:r w:rsidRPr="00753145">
        <w:rPr>
          <w:rFonts w:asciiTheme="minorHAnsi" w:hAnsiTheme="minorHAnsi" w:cs="Arial"/>
          <w:sz w:val="20"/>
          <w:szCs w:val="20"/>
        </w:rPr>
        <w:t>Isabellenhütte</w:t>
      </w:r>
      <w:proofErr w:type="spellEnd"/>
      <w:r w:rsidRPr="00753145">
        <w:rPr>
          <w:rFonts w:asciiTheme="minorHAnsi" w:hAnsiTheme="minorHAnsi" w:cs="Arial"/>
          <w:sz w:val="20"/>
          <w:szCs w:val="20"/>
        </w:rPr>
        <w:t xml:space="preserve"> </w:t>
      </w:r>
      <w:r w:rsidR="006911BF" w:rsidRPr="00753145">
        <w:rPr>
          <w:rFonts w:asciiTheme="minorHAnsi" w:hAnsiTheme="minorHAnsi" w:cs="Arial"/>
          <w:sz w:val="20"/>
          <w:szCs w:val="20"/>
        </w:rPr>
        <w:t>2</w:t>
      </w:r>
      <w:r w:rsidR="00036E1C" w:rsidRPr="00753145">
        <w:rPr>
          <w:rFonts w:asciiTheme="minorHAnsi" w:hAnsiTheme="minorHAnsi" w:cs="Arial"/>
          <w:sz w:val="20"/>
          <w:szCs w:val="20"/>
        </w:rPr>
        <w:t xml:space="preserve"> </w:t>
      </w:r>
      <w:r w:rsidR="00A90BA6" w:rsidRPr="00753145">
        <w:rPr>
          <w:rFonts w:asciiTheme="minorHAnsi" w:hAnsiTheme="minorHAnsi" w:cs="Arial"/>
          <w:sz w:val="20"/>
          <w:szCs w:val="20"/>
        </w:rPr>
        <w:t>/ 201</w:t>
      </w:r>
      <w:r w:rsidR="0070521D" w:rsidRPr="00753145">
        <w:rPr>
          <w:rFonts w:asciiTheme="minorHAnsi" w:hAnsiTheme="minorHAnsi" w:cs="Arial"/>
          <w:sz w:val="20"/>
          <w:szCs w:val="20"/>
        </w:rPr>
        <w:t>8</w:t>
      </w:r>
    </w:p>
    <w:p w14:paraId="43178039" w14:textId="77777777" w:rsidR="00814DB4" w:rsidRPr="00753145" w:rsidRDefault="00814DB4" w:rsidP="00814DB4">
      <w:pPr>
        <w:pStyle w:val="berschrift1"/>
        <w:tabs>
          <w:tab w:val="left" w:pos="3686"/>
        </w:tabs>
        <w:rPr>
          <w:rFonts w:asciiTheme="minorHAnsi" w:hAnsiTheme="minorHAnsi" w:cs="Arial"/>
          <w:sz w:val="20"/>
          <w:szCs w:val="20"/>
        </w:rPr>
      </w:pPr>
    </w:p>
    <w:p w14:paraId="779EF481" w14:textId="1983CB06" w:rsidR="00814DB4" w:rsidRPr="00753145" w:rsidRDefault="00814DB4" w:rsidP="00814DB4">
      <w:pPr>
        <w:pStyle w:val="berschrift1"/>
        <w:tabs>
          <w:tab w:val="left" w:pos="3686"/>
        </w:tabs>
        <w:rPr>
          <w:rFonts w:asciiTheme="minorHAnsi" w:hAnsiTheme="minorHAnsi" w:cs="Arial"/>
          <w:sz w:val="20"/>
          <w:szCs w:val="20"/>
        </w:rPr>
      </w:pPr>
      <w:r w:rsidRPr="00753145">
        <w:rPr>
          <w:rFonts w:asciiTheme="minorHAnsi" w:hAnsiTheme="minorHAnsi" w:cs="Arial"/>
          <w:sz w:val="20"/>
          <w:szCs w:val="20"/>
        </w:rPr>
        <w:tab/>
      </w:r>
      <w:r w:rsidR="00B44FF2" w:rsidRPr="00753145">
        <w:rPr>
          <w:rFonts w:asciiTheme="minorHAnsi" w:hAnsiTheme="minorHAnsi" w:cs="Arial"/>
          <w:sz w:val="20"/>
          <w:szCs w:val="20"/>
        </w:rPr>
        <w:tab/>
      </w:r>
      <w:r w:rsidRPr="00753145">
        <w:rPr>
          <w:rFonts w:asciiTheme="minorHAnsi" w:hAnsiTheme="minorHAnsi" w:cs="Arial"/>
          <w:sz w:val="20"/>
          <w:szCs w:val="20"/>
        </w:rPr>
        <w:t>D-Dillenburg</w:t>
      </w:r>
      <w:r w:rsidR="00224002" w:rsidRPr="00753145">
        <w:rPr>
          <w:rFonts w:asciiTheme="minorHAnsi" w:hAnsiTheme="minorHAnsi" w:cs="Arial"/>
          <w:sz w:val="20"/>
          <w:szCs w:val="20"/>
        </w:rPr>
        <w:t xml:space="preserve"> </w:t>
      </w:r>
      <w:r w:rsidR="00B330C9">
        <w:rPr>
          <w:rFonts w:asciiTheme="minorHAnsi" w:hAnsiTheme="minorHAnsi" w:cs="Arial"/>
          <w:sz w:val="20"/>
          <w:szCs w:val="20"/>
        </w:rPr>
        <w:t>7</w:t>
      </w:r>
      <w:r w:rsidR="002A27DF" w:rsidRPr="00753145">
        <w:rPr>
          <w:rFonts w:asciiTheme="minorHAnsi" w:hAnsiTheme="minorHAnsi" w:cs="Arial"/>
          <w:sz w:val="20"/>
          <w:szCs w:val="20"/>
        </w:rPr>
        <w:t>.</w:t>
      </w:r>
      <w:r w:rsidR="004D589B" w:rsidRPr="00753145">
        <w:rPr>
          <w:rFonts w:asciiTheme="minorHAnsi" w:hAnsiTheme="minorHAnsi" w:cs="Arial"/>
          <w:sz w:val="20"/>
          <w:szCs w:val="20"/>
        </w:rPr>
        <w:t xml:space="preserve"> </w:t>
      </w:r>
      <w:r w:rsidR="00A90BA6" w:rsidRPr="00753145">
        <w:rPr>
          <w:rFonts w:asciiTheme="minorHAnsi" w:hAnsiTheme="minorHAnsi" w:cs="Arial"/>
          <w:sz w:val="20"/>
          <w:szCs w:val="20"/>
        </w:rPr>
        <w:t>Januar</w:t>
      </w:r>
      <w:r w:rsidR="001B088D" w:rsidRPr="00753145">
        <w:rPr>
          <w:rFonts w:asciiTheme="minorHAnsi" w:hAnsiTheme="minorHAnsi" w:cs="Arial"/>
          <w:sz w:val="20"/>
          <w:szCs w:val="20"/>
        </w:rPr>
        <w:t xml:space="preserve"> </w:t>
      </w:r>
      <w:r w:rsidR="00A90BA6" w:rsidRPr="00753145">
        <w:rPr>
          <w:rFonts w:asciiTheme="minorHAnsi" w:hAnsiTheme="minorHAnsi" w:cs="Arial"/>
          <w:sz w:val="20"/>
          <w:szCs w:val="20"/>
        </w:rPr>
        <w:t>201</w:t>
      </w:r>
      <w:r w:rsidR="0092326C" w:rsidRPr="00753145">
        <w:rPr>
          <w:rFonts w:asciiTheme="minorHAnsi" w:hAnsiTheme="minorHAnsi" w:cs="Arial"/>
          <w:sz w:val="20"/>
          <w:szCs w:val="20"/>
        </w:rPr>
        <w:t>8</w:t>
      </w:r>
    </w:p>
    <w:p w14:paraId="2816E4FD" w14:textId="77777777" w:rsidR="00814DB4" w:rsidRPr="00753145" w:rsidRDefault="00814DB4" w:rsidP="00814DB4">
      <w:pPr>
        <w:spacing w:line="360" w:lineRule="auto"/>
        <w:rPr>
          <w:rFonts w:cs="Arial"/>
          <w:b/>
          <w:bCs/>
          <w:sz w:val="20"/>
          <w:szCs w:val="20"/>
        </w:rPr>
      </w:pPr>
    </w:p>
    <w:p w14:paraId="115B7596" w14:textId="77777777" w:rsidR="00814DB4" w:rsidRPr="00753145" w:rsidRDefault="00814DB4" w:rsidP="00814DB4">
      <w:pPr>
        <w:spacing w:line="360" w:lineRule="auto"/>
        <w:rPr>
          <w:rFonts w:cs="Arial"/>
          <w:b/>
          <w:bCs/>
          <w:sz w:val="20"/>
          <w:szCs w:val="20"/>
        </w:rPr>
      </w:pPr>
    </w:p>
    <w:p w14:paraId="2A9061F2" w14:textId="77777777" w:rsidR="003E5C19" w:rsidRPr="00753145" w:rsidRDefault="003E5C19" w:rsidP="00B44FF2">
      <w:pPr>
        <w:spacing w:after="0" w:line="360" w:lineRule="auto"/>
        <w:rPr>
          <w:rFonts w:cs="Arial"/>
          <w:i/>
          <w:iCs/>
          <w:sz w:val="20"/>
          <w:szCs w:val="20"/>
        </w:rPr>
      </w:pPr>
    </w:p>
    <w:p w14:paraId="000A45A1" w14:textId="77777777" w:rsidR="003E5C19" w:rsidRPr="00753145" w:rsidRDefault="003E5C19" w:rsidP="00B44FF2">
      <w:pPr>
        <w:spacing w:after="0" w:line="360" w:lineRule="auto"/>
        <w:rPr>
          <w:rFonts w:cs="Arial"/>
          <w:i/>
          <w:iCs/>
          <w:sz w:val="20"/>
          <w:szCs w:val="20"/>
        </w:rPr>
      </w:pPr>
    </w:p>
    <w:p w14:paraId="251DEB43" w14:textId="77777777" w:rsidR="003E5C19" w:rsidRPr="00753145" w:rsidRDefault="003E5C19" w:rsidP="00852BA4">
      <w:pPr>
        <w:spacing w:after="0" w:line="360" w:lineRule="auto"/>
        <w:rPr>
          <w:rFonts w:cs="Arial"/>
          <w:i/>
          <w:iCs/>
          <w:sz w:val="20"/>
          <w:szCs w:val="20"/>
        </w:rPr>
      </w:pPr>
    </w:p>
    <w:p w14:paraId="3F818AEE" w14:textId="77777777" w:rsidR="002A6197" w:rsidRPr="00753145" w:rsidRDefault="002A6197" w:rsidP="00852BA4">
      <w:pPr>
        <w:spacing w:line="360" w:lineRule="auto"/>
        <w:rPr>
          <w:b/>
        </w:rPr>
      </w:pPr>
      <w:r w:rsidRPr="00753145">
        <w:rPr>
          <w:b/>
        </w:rPr>
        <w:t>Der BVF-Präzisionswiderstand</w:t>
      </w:r>
    </w:p>
    <w:p w14:paraId="37FBB876" w14:textId="5AA976C0" w:rsidR="00F65D21" w:rsidRPr="00753145" w:rsidRDefault="00F65D21" w:rsidP="00852BA4">
      <w:pPr>
        <w:spacing w:line="360" w:lineRule="auto"/>
        <w:rPr>
          <w:b/>
          <w:sz w:val="28"/>
          <w:szCs w:val="28"/>
        </w:rPr>
      </w:pPr>
      <w:r w:rsidRPr="00753145">
        <w:rPr>
          <w:b/>
          <w:sz w:val="28"/>
          <w:szCs w:val="28"/>
        </w:rPr>
        <w:t xml:space="preserve">Der </w:t>
      </w:r>
      <w:r w:rsidR="00BE6189" w:rsidRPr="00753145">
        <w:rPr>
          <w:b/>
          <w:sz w:val="28"/>
          <w:szCs w:val="28"/>
        </w:rPr>
        <w:t xml:space="preserve">kleinste </w:t>
      </w:r>
      <w:r w:rsidR="002A6197" w:rsidRPr="00753145">
        <w:rPr>
          <w:b/>
          <w:sz w:val="28"/>
          <w:szCs w:val="28"/>
        </w:rPr>
        <w:t>seiner Art in</w:t>
      </w:r>
      <w:r w:rsidR="00BE6189" w:rsidRPr="00753145">
        <w:rPr>
          <w:b/>
          <w:sz w:val="28"/>
          <w:szCs w:val="28"/>
        </w:rPr>
        <w:t xml:space="preserve"> der Verbundtechnologie</w:t>
      </w:r>
    </w:p>
    <w:p w14:paraId="0EC00A64" w14:textId="1D6C3852" w:rsidR="00F65D21" w:rsidRPr="00753145" w:rsidRDefault="00F65D21" w:rsidP="00852BA4">
      <w:pPr>
        <w:spacing w:line="360" w:lineRule="auto"/>
        <w:rPr>
          <w:i/>
        </w:rPr>
      </w:pPr>
      <w:r w:rsidRPr="00753145">
        <w:rPr>
          <w:i/>
        </w:rPr>
        <w:t xml:space="preserve">Mit dem BVF hat die </w:t>
      </w:r>
      <w:proofErr w:type="spellStart"/>
      <w:r w:rsidRPr="00753145">
        <w:rPr>
          <w:i/>
        </w:rPr>
        <w:t>Isabellenhütte</w:t>
      </w:r>
      <w:proofErr w:type="spellEnd"/>
      <w:r w:rsidRPr="00753145">
        <w:rPr>
          <w:i/>
        </w:rPr>
        <w:t xml:space="preserve"> </w:t>
      </w:r>
      <w:proofErr w:type="spellStart"/>
      <w:r w:rsidRPr="00753145">
        <w:rPr>
          <w:i/>
        </w:rPr>
        <w:t>Heusler</w:t>
      </w:r>
      <w:proofErr w:type="spellEnd"/>
      <w:r w:rsidRPr="00753145">
        <w:rPr>
          <w:i/>
        </w:rPr>
        <w:t xml:space="preserve"> GmbH und Co. KG einen Präzisionswiderstand entwickelt, der nicht nur durch seine </w:t>
      </w:r>
      <w:r w:rsidR="00753145" w:rsidRPr="00753145">
        <w:rPr>
          <w:i/>
        </w:rPr>
        <w:t>einzigartige</w:t>
      </w:r>
      <w:r w:rsidRPr="00753145">
        <w:rPr>
          <w:i/>
        </w:rPr>
        <w:t xml:space="preserve"> Baugröße</w:t>
      </w:r>
      <w:r w:rsidR="00BE6189" w:rsidRPr="00753145">
        <w:rPr>
          <w:i/>
        </w:rPr>
        <w:t xml:space="preserve"> </w:t>
      </w:r>
      <w:r w:rsidR="000E6214">
        <w:rPr>
          <w:i/>
        </w:rPr>
        <w:t xml:space="preserve"> 1213  (</w:t>
      </w:r>
      <w:r w:rsidR="00BE6189" w:rsidRPr="00753145">
        <w:rPr>
          <w:i/>
        </w:rPr>
        <w:t xml:space="preserve">3,1 </w:t>
      </w:r>
      <w:r w:rsidR="000E6214">
        <w:rPr>
          <w:i/>
        </w:rPr>
        <w:t>m</w:t>
      </w:r>
      <w:r w:rsidR="00BE6189" w:rsidRPr="00753145">
        <w:rPr>
          <w:i/>
        </w:rPr>
        <w:t xml:space="preserve">m x 3,3 </w:t>
      </w:r>
      <w:r w:rsidR="000E6214">
        <w:rPr>
          <w:i/>
        </w:rPr>
        <w:t>m</w:t>
      </w:r>
      <w:r w:rsidR="00BE6189" w:rsidRPr="00753145">
        <w:rPr>
          <w:i/>
        </w:rPr>
        <w:t>m</w:t>
      </w:r>
      <w:r w:rsidR="000E6214">
        <w:rPr>
          <w:i/>
        </w:rPr>
        <w:t>)</w:t>
      </w:r>
      <w:r w:rsidRPr="00753145">
        <w:rPr>
          <w:i/>
        </w:rPr>
        <w:t xml:space="preserve">, sondern auch durch </w:t>
      </w:r>
      <w:r w:rsidR="008363ED">
        <w:rPr>
          <w:i/>
        </w:rPr>
        <w:t xml:space="preserve">eine </w:t>
      </w:r>
      <w:r w:rsidR="00C04E6B">
        <w:rPr>
          <w:i/>
        </w:rPr>
        <w:t>extrem hohe</w:t>
      </w:r>
      <w:r w:rsidRPr="00753145">
        <w:rPr>
          <w:i/>
        </w:rPr>
        <w:t xml:space="preserve"> Belastbarkeit und Präzision im Einsatz überzeugt. Gerade kleinere elektrisch betriebene Anwendungen profitieren von den Eigenschaften des Hochleistungsbauteils</w:t>
      </w:r>
      <w:r w:rsidR="00A26194" w:rsidRPr="00753145">
        <w:rPr>
          <w:i/>
        </w:rPr>
        <w:t xml:space="preserve">, das die </w:t>
      </w:r>
      <w:proofErr w:type="spellStart"/>
      <w:r w:rsidR="00A26194" w:rsidRPr="00753145">
        <w:rPr>
          <w:i/>
        </w:rPr>
        <w:t>Isabellenhütte</w:t>
      </w:r>
      <w:proofErr w:type="spellEnd"/>
      <w:r w:rsidR="00A26194" w:rsidRPr="00753145">
        <w:rPr>
          <w:i/>
        </w:rPr>
        <w:t xml:space="preserve"> nun ins Serienrepertoire aufgenommen hat</w:t>
      </w:r>
      <w:r w:rsidRPr="00753145">
        <w:rPr>
          <w:i/>
        </w:rPr>
        <w:t>.</w:t>
      </w:r>
    </w:p>
    <w:p w14:paraId="450AD780" w14:textId="1467A450" w:rsidR="00F65D21" w:rsidRPr="00753145" w:rsidRDefault="00A26194" w:rsidP="00852BA4">
      <w:pPr>
        <w:spacing w:line="360" w:lineRule="auto"/>
        <w:rPr>
          <w:b/>
        </w:rPr>
      </w:pPr>
      <w:r w:rsidRPr="00753145">
        <w:t>Der BVF</w:t>
      </w:r>
      <w:r w:rsidR="00F65D21" w:rsidRPr="00753145">
        <w:t xml:space="preserve"> ist mit </w:t>
      </w:r>
      <w:r w:rsidR="00753145" w:rsidRPr="00753145">
        <w:t>seiner</w:t>
      </w:r>
      <w:r w:rsidR="002A6197" w:rsidRPr="00753145">
        <w:t xml:space="preserve"> geringen Baugröße derzeit einzigartig auf dem Markt</w:t>
      </w:r>
      <w:r w:rsidR="00F65D21" w:rsidRPr="00753145">
        <w:t xml:space="preserve">. Der Temperaturkoeffizient des Präzisionswiderstands BVF liegt unter 70 ppm/K. Auch der Wärmewiderstand ist mit 10 K/W äußerst niedrig. </w:t>
      </w:r>
      <w:r w:rsidRPr="00753145">
        <w:t>Daraus</w:t>
      </w:r>
      <w:r w:rsidR="00F65D21" w:rsidRPr="00753145">
        <w:t xml:space="preserve"> resultiert die hohe Belastbarkeit des BVF von 3 Watt </w:t>
      </w:r>
      <w:r w:rsidR="000E6214">
        <w:t xml:space="preserve">bei einer Temperatur von </w:t>
      </w:r>
      <w:r w:rsidR="00F65D21" w:rsidRPr="00753145">
        <w:t>bis zu 145</w:t>
      </w:r>
      <w:r w:rsidR="00BE6189" w:rsidRPr="00753145">
        <w:t xml:space="preserve"> </w:t>
      </w:r>
      <w:r w:rsidR="00F65D21" w:rsidRPr="00753145">
        <w:t xml:space="preserve">°C an der Kontaktstelle. </w:t>
      </w:r>
      <w:r w:rsidR="000E6214">
        <w:t xml:space="preserve"> Durch den robusten Aufbau in der bewährten ISA-WELD</w:t>
      </w:r>
      <w:r w:rsidR="0020417F" w:rsidRPr="00852BA4">
        <w:rPr>
          <w:sz w:val="28"/>
          <w:szCs w:val="28"/>
        </w:rPr>
        <w:t>®</w:t>
      </w:r>
      <w:r w:rsidR="000E6214">
        <w:t xml:space="preserve"> Technologie ist das Bauteil für einen Temperaturbereich von -65°C bis +175°C geeignet und liegt damit oberhalb der aktuell geforderten </w:t>
      </w:r>
      <w:r w:rsidR="0020417F">
        <w:t>Grenzen für typische Automobilanwendungen.</w:t>
      </w:r>
    </w:p>
    <w:p w14:paraId="542AE94C" w14:textId="2537DAC6" w:rsidR="00F65D21" w:rsidRPr="00753145" w:rsidRDefault="00EB2638" w:rsidP="00852BA4">
      <w:pPr>
        <w:spacing w:line="360" w:lineRule="auto"/>
        <w:rPr>
          <w:b/>
        </w:rPr>
      </w:pPr>
      <w:r w:rsidRPr="00753145">
        <w:rPr>
          <w:b/>
        </w:rPr>
        <w:t>Optimale Ergebnisse dank einzigartiger Verbundtechnologie</w:t>
      </w:r>
    </w:p>
    <w:p w14:paraId="795EC2E8" w14:textId="2DFDA611" w:rsidR="00EB2638" w:rsidRPr="00753145" w:rsidRDefault="00EB2638" w:rsidP="00852BA4">
      <w:pPr>
        <w:spacing w:line="360" w:lineRule="auto"/>
      </w:pPr>
      <w:r w:rsidRPr="00753145">
        <w:t>Die</w:t>
      </w:r>
      <w:r w:rsidR="00F65D21" w:rsidRPr="00753145">
        <w:t xml:space="preserve"> </w:t>
      </w:r>
      <w:r w:rsidRPr="00753145">
        <w:t>Anwendung</w:t>
      </w:r>
      <w:r w:rsidR="00F65D21" w:rsidRPr="00753145">
        <w:t xml:space="preserve"> de</w:t>
      </w:r>
      <w:r w:rsidRPr="00753145">
        <w:t>s</w:t>
      </w:r>
      <w:r w:rsidR="00F65D21" w:rsidRPr="00753145">
        <w:t xml:space="preserve"> von der </w:t>
      </w:r>
      <w:proofErr w:type="spellStart"/>
      <w:r w:rsidR="00F65D21" w:rsidRPr="00753145">
        <w:t>Isabellenhütte</w:t>
      </w:r>
      <w:proofErr w:type="spellEnd"/>
      <w:r w:rsidR="00F65D21" w:rsidRPr="00753145">
        <w:t xml:space="preserve"> </w:t>
      </w:r>
      <w:r w:rsidR="00A26194" w:rsidRPr="00753145">
        <w:t xml:space="preserve">entwickelten </w:t>
      </w:r>
      <w:r w:rsidRPr="00753145">
        <w:t>ISA-WELD</w:t>
      </w:r>
      <w:r w:rsidR="0020417F" w:rsidRPr="00852BA4">
        <w:rPr>
          <w:sz w:val="28"/>
          <w:szCs w:val="28"/>
        </w:rPr>
        <w:t>®</w:t>
      </w:r>
      <w:r w:rsidRPr="00753145">
        <w:t>-Verfahrens</w:t>
      </w:r>
      <w:r w:rsidR="005C1915">
        <w:t xml:space="preserve"> </w:t>
      </w:r>
      <w:r w:rsidR="00AE2EEE">
        <w:t>in Verbindung mit dem Werkstoff N</w:t>
      </w:r>
      <w:r w:rsidR="00591892">
        <w:t>OVENTIN</w:t>
      </w:r>
      <w:r w:rsidR="00852BA4" w:rsidRPr="00852BA4">
        <w:rPr>
          <w:sz w:val="28"/>
          <w:szCs w:val="28"/>
        </w:rPr>
        <w:t>®</w:t>
      </w:r>
      <w:r w:rsidR="00AE2EEE">
        <w:t xml:space="preserve"> </w:t>
      </w:r>
      <w:r w:rsidRPr="00753145">
        <w:t xml:space="preserve">ermöglicht </w:t>
      </w:r>
      <w:r w:rsidR="009F2BE4" w:rsidRPr="00753145">
        <w:t>größte Designflexibilität, woraus die geringe Baugröße und die Stufenform des BVF resultieren.</w:t>
      </w:r>
    </w:p>
    <w:p w14:paraId="6E4D6A0B" w14:textId="258C901D" w:rsidR="00F65D21" w:rsidRPr="00753145" w:rsidRDefault="009F2BE4" w:rsidP="00852BA4">
      <w:pPr>
        <w:spacing w:line="360" w:lineRule="auto"/>
      </w:pPr>
      <w:r w:rsidRPr="00753145">
        <w:lastRenderedPageBreak/>
        <w:t xml:space="preserve">Die </w:t>
      </w:r>
      <w:r w:rsidR="0020417F">
        <w:t xml:space="preserve">von der </w:t>
      </w:r>
      <w:proofErr w:type="spellStart"/>
      <w:r w:rsidR="0020417F">
        <w:t>Isabellenhütte</w:t>
      </w:r>
      <w:proofErr w:type="spellEnd"/>
      <w:r w:rsidR="0020417F">
        <w:t xml:space="preserve"> neuentwickelte </w:t>
      </w:r>
      <w:r w:rsidRPr="00753145">
        <w:t xml:space="preserve">Widerstandslegierung </w:t>
      </w:r>
      <w:r w:rsidR="00591892">
        <w:t>NOVENTIN</w:t>
      </w:r>
      <w:r w:rsidR="00591892" w:rsidRPr="00852BA4">
        <w:rPr>
          <w:sz w:val="28"/>
          <w:szCs w:val="28"/>
        </w:rPr>
        <w:t>®</w:t>
      </w:r>
      <w:r w:rsidRPr="00753145">
        <w:t xml:space="preserve"> sorgt dafür, dass der filigrane BVF </w:t>
      </w:r>
      <w:r w:rsidR="005C29B8">
        <w:t xml:space="preserve">zum einen mechanisch stabil ist und zum andern </w:t>
      </w:r>
      <w:r w:rsidRPr="00753145">
        <w:t xml:space="preserve">auch nach 2.000 Stunden im Einsatz noch genaue Messergebnisse mit nur leichten Abweichungen von unter 1,0 % </w:t>
      </w:r>
      <w:r w:rsidR="005C29B8">
        <w:t xml:space="preserve">bei einer Kotaktstellentemperatur von 145°C </w:t>
      </w:r>
      <w:r w:rsidRPr="00753145">
        <w:t xml:space="preserve">liefert. </w:t>
      </w:r>
      <w:r w:rsidR="00852BA4" w:rsidRPr="00852BA4">
        <w:t>Das Widerstandsmaterial</w:t>
      </w:r>
      <w:r w:rsidR="00D60EFB" w:rsidRPr="00852BA4">
        <w:t xml:space="preserve"> </w:t>
      </w:r>
      <w:r w:rsidR="00591892">
        <w:t>NOVENTIN</w:t>
      </w:r>
      <w:r w:rsidR="00591892" w:rsidRPr="00852BA4">
        <w:rPr>
          <w:sz w:val="28"/>
          <w:szCs w:val="28"/>
        </w:rPr>
        <w:t>®</w:t>
      </w:r>
      <w:bookmarkStart w:id="0" w:name="_GoBack"/>
      <w:bookmarkEnd w:id="0"/>
      <w:r w:rsidRPr="00852BA4">
        <w:t xml:space="preserve"> </w:t>
      </w:r>
      <w:r w:rsidR="00F65D21" w:rsidRPr="00852BA4">
        <w:t xml:space="preserve">zeichnet sich durch einen besonders niedrigen </w:t>
      </w:r>
      <w:r w:rsidR="00F65D21" w:rsidRPr="00753145">
        <w:t xml:space="preserve">Temperaturkoeffizienten zwischen +20 </w:t>
      </w:r>
      <w:r w:rsidR="00BE6189" w:rsidRPr="00753145">
        <w:t xml:space="preserve">°C </w:t>
      </w:r>
      <w:r w:rsidR="00F65D21" w:rsidRPr="00753145">
        <w:t>und +</w:t>
      </w:r>
      <w:r w:rsidR="00D60EFB">
        <w:t>60°</w:t>
      </w:r>
      <w:r w:rsidR="00852BA4">
        <w:t>C</w:t>
      </w:r>
      <w:r w:rsidR="00F65D21" w:rsidRPr="00753145">
        <w:t xml:space="preserve"> mit parabelförmigem Verlauf der R(T)-</w:t>
      </w:r>
      <w:r w:rsidR="00852BA4">
        <w:t>Kurve aus.</w:t>
      </w:r>
      <w:r w:rsidR="00F65D21" w:rsidRPr="00753145">
        <w:t xml:space="preserve"> </w:t>
      </w:r>
      <w:r w:rsidR="000730DB">
        <w:t>Das Material verfügt über eine</w:t>
      </w:r>
      <w:r w:rsidR="00F65D21" w:rsidRPr="00753145">
        <w:t xml:space="preserve"> hohe Langzeitstabilität des elektrischen Widerstands, extrem niedrige</w:t>
      </w:r>
      <w:r w:rsidR="000730DB">
        <w:t>r</w:t>
      </w:r>
      <w:r w:rsidR="00F65D21" w:rsidRPr="00753145">
        <w:t xml:space="preserve"> Thermokraft gegen Kupfer und </w:t>
      </w:r>
      <w:r w:rsidR="000730DB">
        <w:t xml:space="preserve">ist gut </w:t>
      </w:r>
      <w:proofErr w:type="spellStart"/>
      <w:r w:rsidR="000730DB">
        <w:t>verarbeitbar</w:t>
      </w:r>
      <w:proofErr w:type="spellEnd"/>
      <w:r w:rsidR="000730DB">
        <w:t>.</w:t>
      </w:r>
      <w:r w:rsidR="00F65D21" w:rsidRPr="00753145">
        <w:t xml:space="preserve"> Die Materialeigenschaften erlaubten auch Freiräume bei der g</w:t>
      </w:r>
      <w:r w:rsidR="00753145" w:rsidRPr="00753145">
        <w:t>eometrischen Gestaltung des BVF</w:t>
      </w:r>
      <w:r w:rsidRPr="00753145">
        <w:t>.</w:t>
      </w:r>
      <w:r w:rsidR="00F65D21" w:rsidRPr="00753145">
        <w:t xml:space="preserve"> </w:t>
      </w:r>
      <w:r w:rsidR="00091625" w:rsidRPr="00753145">
        <w:t>So</w:t>
      </w:r>
      <w:r w:rsidR="00F65D21" w:rsidRPr="00753145">
        <w:t xml:space="preserve"> </w:t>
      </w:r>
      <w:r w:rsidR="00A26194" w:rsidRPr="00753145">
        <w:t>wird ein</w:t>
      </w:r>
      <w:r w:rsidR="00F65D21" w:rsidRPr="00753145">
        <w:t xml:space="preserve"> Widerstandswert von 1 </w:t>
      </w:r>
      <w:hyperlink r:id="rId6" w:history="1">
        <w:proofErr w:type="spellStart"/>
        <w:r w:rsidR="00BE6189" w:rsidRPr="00753145">
          <w:rPr>
            <w:rStyle w:val="Hyperlink"/>
            <w:color w:val="auto"/>
            <w:u w:val="none"/>
          </w:rPr>
          <w:t>mOhm</w:t>
        </w:r>
        <w:proofErr w:type="spellEnd"/>
      </w:hyperlink>
      <w:r w:rsidR="00F65D21" w:rsidRPr="00753145">
        <w:t xml:space="preserve"> beziehungsweise 1,5 </w:t>
      </w:r>
      <w:proofErr w:type="spellStart"/>
      <w:r w:rsidR="00BE6189" w:rsidRPr="00753145">
        <w:t>mOhm</w:t>
      </w:r>
      <w:proofErr w:type="spellEnd"/>
      <w:r w:rsidR="00BE6189" w:rsidRPr="00753145">
        <w:t xml:space="preserve"> </w:t>
      </w:r>
      <w:r w:rsidR="00A26194" w:rsidRPr="00753145">
        <w:t>erreicht</w:t>
      </w:r>
      <w:r w:rsidR="00F65D21" w:rsidRPr="00753145">
        <w:t xml:space="preserve">. </w:t>
      </w:r>
      <w:r w:rsidR="00852BA4">
        <w:t>Die Kombination aus der geringen Baugröße bei gleichzeitiger hoher Leistungsfähigkeit mit sehr guten Stabilitätswerten über den gesamten Temperaturbereich ist derzeit einzigartig auf dem internationalen Markt.</w:t>
      </w:r>
    </w:p>
    <w:p w14:paraId="1A1389DC" w14:textId="77777777" w:rsidR="00F65D21" w:rsidRPr="00753145" w:rsidRDefault="00F65D21" w:rsidP="00852BA4">
      <w:pPr>
        <w:spacing w:line="360" w:lineRule="auto"/>
        <w:rPr>
          <w:b/>
        </w:rPr>
      </w:pPr>
      <w:r w:rsidRPr="00753145">
        <w:rPr>
          <w:b/>
        </w:rPr>
        <w:t>Große Bandbreite an Einsatzgebieten</w:t>
      </w:r>
    </w:p>
    <w:p w14:paraId="3A8C62E5" w14:textId="15FA5495" w:rsidR="00852BA4" w:rsidRPr="00753145" w:rsidRDefault="00A26194" w:rsidP="00852BA4">
      <w:pPr>
        <w:spacing w:line="360" w:lineRule="auto"/>
        <w:rPr>
          <w:rFonts w:cs="Arial"/>
          <w:bCs/>
        </w:rPr>
      </w:pPr>
      <w:r w:rsidRPr="00753145">
        <w:t xml:space="preserve">Der BVF ist nach AEC-Q200 qualifiziert und kann in sämtlichen Automobilanwendungen verwendet werden. </w:t>
      </w:r>
      <w:r w:rsidR="00F65D21" w:rsidRPr="00753145">
        <w:t xml:space="preserve">Die </w:t>
      </w:r>
      <w:proofErr w:type="spellStart"/>
      <w:r w:rsidR="00F65D21" w:rsidRPr="00753145">
        <w:t>Isabellenhütte</w:t>
      </w:r>
      <w:proofErr w:type="spellEnd"/>
      <w:r w:rsidR="00F65D21" w:rsidRPr="00753145">
        <w:t xml:space="preserve"> liefert den BVF </w:t>
      </w:r>
      <w:r w:rsidR="00EB2638" w:rsidRPr="00753145">
        <w:t xml:space="preserve">beispielsweise </w:t>
      </w:r>
      <w:r w:rsidR="00F65D21" w:rsidRPr="00753145">
        <w:t xml:space="preserve">für die Anwendung </w:t>
      </w:r>
      <w:r w:rsidR="00F65D21" w:rsidRPr="00E04591">
        <w:t xml:space="preserve">in </w:t>
      </w:r>
      <w:r w:rsidR="00E04591">
        <w:t xml:space="preserve">Elektrofahrzeugen und </w:t>
      </w:r>
      <w:r w:rsidR="00F65D21" w:rsidRPr="00E04591">
        <w:t>E-</w:t>
      </w:r>
      <w:proofErr w:type="spellStart"/>
      <w:r w:rsidR="00F65D21" w:rsidRPr="00E04591">
        <w:t>Scootern</w:t>
      </w:r>
      <w:proofErr w:type="spellEnd"/>
      <w:r w:rsidR="002A6197" w:rsidRPr="00753145">
        <w:t>, aber auch</w:t>
      </w:r>
      <w:r w:rsidR="00852BA4">
        <w:t xml:space="preserve"> für Anwend</w:t>
      </w:r>
      <w:r w:rsidR="000730DB">
        <w:t>ungen</w:t>
      </w:r>
      <w:r w:rsidR="002A6197" w:rsidRPr="00753145">
        <w:t xml:space="preserve"> </w:t>
      </w:r>
      <w:r w:rsidR="00F65D21" w:rsidRPr="00753145">
        <w:t>in Klimaanlagen oder Waschmaschinen</w:t>
      </w:r>
      <w:r w:rsidR="002A6197" w:rsidRPr="00753145">
        <w:t xml:space="preserve">. Grundsätzlich </w:t>
      </w:r>
      <w:r w:rsidR="000730DB">
        <w:t xml:space="preserve">kann der </w:t>
      </w:r>
      <w:r w:rsidR="002A6197" w:rsidRPr="00753145">
        <w:t>BVF in sämtlichen Anwendungen zum Einsatz</w:t>
      </w:r>
      <w:r w:rsidR="000730DB">
        <w:t xml:space="preserve"> kommen</w:t>
      </w:r>
      <w:r w:rsidR="002A6197" w:rsidRPr="00753145">
        <w:t xml:space="preserve">, die mit bürstenlosen Gleichstrommotoren betrieben werden. Der BVF-Shunt sitzt in einem Modul, das einen solchen BLDC-Motor ansteuert. </w:t>
      </w:r>
      <w:r w:rsidR="00852BA4">
        <w:t xml:space="preserve">Der Shunt ist in Leistungsmodulen verbaut, die eben diese Motoren ansteuern. Dabei steht mehr und mehr auch die Energieeffizienz der Geräte im Vordergrund. </w:t>
      </w:r>
      <w:r w:rsidR="00852BA4">
        <w:rPr>
          <w:rFonts w:cs="Arial"/>
        </w:rPr>
        <w:t>Eine Klimaanlage kann beispielsweise genauer angesteuert werden und schon bei geringer Leistungsaufnahme für entsprechende Kühlung sorgen. Das erforderliche Drehmoment einer Waschmaschine kann während des langsamen Waschvorgangs der Beladung entsprechend dynamisch angepasst werden.</w:t>
      </w:r>
    </w:p>
    <w:p w14:paraId="0E2F9685" w14:textId="37210E1E" w:rsidR="008A69D1" w:rsidRPr="00753145" w:rsidRDefault="00852BA4" w:rsidP="00852BA4">
      <w:pPr>
        <w:spacing w:line="360" w:lineRule="auto"/>
        <w:rPr>
          <w:rFonts w:cs="Arial"/>
          <w:bCs/>
        </w:rPr>
      </w:pPr>
      <w:r w:rsidRPr="00B330C9">
        <w:rPr>
          <w:rFonts w:cs="Arial"/>
          <w:bCs/>
        </w:rPr>
        <w:t>3.325</w:t>
      </w:r>
      <w:r w:rsidR="00753145" w:rsidRPr="00B330C9">
        <w:rPr>
          <w:rFonts w:cs="Arial"/>
          <w:bCs/>
        </w:rPr>
        <w:t xml:space="preserve"> </w:t>
      </w:r>
      <w:r w:rsidR="008A69D1" w:rsidRPr="00B330C9">
        <w:rPr>
          <w:rFonts w:cs="Arial"/>
          <w:bCs/>
        </w:rPr>
        <w:t>Anschläge</w:t>
      </w:r>
    </w:p>
    <w:p w14:paraId="3551FADA" w14:textId="77777777" w:rsidR="00B863E9" w:rsidRPr="00753145" w:rsidRDefault="00B863E9" w:rsidP="00814DB4">
      <w:pPr>
        <w:pStyle w:val="h0"/>
        <w:spacing w:line="360" w:lineRule="auto"/>
        <w:rPr>
          <w:rFonts w:asciiTheme="minorHAnsi" w:hAnsiTheme="minorHAnsi" w:cs="Arial"/>
          <w:b/>
          <w:bCs/>
          <w:color w:val="auto"/>
          <w:sz w:val="22"/>
          <w:szCs w:val="22"/>
        </w:rPr>
      </w:pPr>
    </w:p>
    <w:p w14:paraId="662CA3E2" w14:textId="77777777" w:rsidR="009F2BE4" w:rsidRPr="00753145" w:rsidRDefault="009F2BE4">
      <w:pPr>
        <w:rPr>
          <w:rFonts w:eastAsia="Times New Roman" w:cs="Arial"/>
          <w:b/>
          <w:sz w:val="20"/>
          <w:szCs w:val="20"/>
        </w:rPr>
      </w:pPr>
      <w:r w:rsidRPr="00753145">
        <w:rPr>
          <w:rFonts w:cs="Arial"/>
          <w:b/>
          <w:sz w:val="20"/>
          <w:szCs w:val="20"/>
        </w:rPr>
        <w:br w:type="page"/>
      </w:r>
    </w:p>
    <w:p w14:paraId="1EC2CEC7" w14:textId="1E7E165D" w:rsidR="009F2BE4" w:rsidRPr="00753145" w:rsidRDefault="009F2BE4" w:rsidP="009F2BE4">
      <w:pPr>
        <w:pStyle w:val="h0"/>
        <w:spacing w:line="360" w:lineRule="auto"/>
        <w:rPr>
          <w:rFonts w:asciiTheme="minorHAnsi" w:hAnsiTheme="minorHAnsi" w:cs="Arial"/>
          <w:b/>
          <w:color w:val="auto"/>
          <w:sz w:val="20"/>
          <w:szCs w:val="20"/>
        </w:rPr>
      </w:pPr>
      <w:r w:rsidRPr="00753145">
        <w:rPr>
          <w:rFonts w:asciiTheme="minorHAnsi" w:hAnsiTheme="minorHAnsi" w:cs="Arial"/>
          <w:b/>
          <w:color w:val="auto"/>
          <w:sz w:val="20"/>
          <w:szCs w:val="20"/>
        </w:rPr>
        <w:lastRenderedPageBreak/>
        <w:t xml:space="preserve">Bildmaterial </w:t>
      </w:r>
    </w:p>
    <w:p w14:paraId="32837D56" w14:textId="77777777" w:rsidR="009F2BE4" w:rsidRPr="00753145" w:rsidRDefault="009F2BE4" w:rsidP="009F2BE4">
      <w:pPr>
        <w:pStyle w:val="h0"/>
        <w:spacing w:line="360" w:lineRule="auto"/>
        <w:rPr>
          <w:rFonts w:asciiTheme="minorHAnsi" w:hAnsiTheme="minorHAnsi" w:cs="Arial"/>
          <w:color w:val="auto"/>
          <w:sz w:val="20"/>
          <w:szCs w:val="20"/>
        </w:rPr>
      </w:pPr>
    </w:p>
    <w:p w14:paraId="796C2C4C" w14:textId="77777777" w:rsidR="009F2BE4" w:rsidRPr="00753145" w:rsidRDefault="009F2BE4" w:rsidP="009F2BE4">
      <w:pPr>
        <w:pStyle w:val="h0"/>
        <w:spacing w:line="360" w:lineRule="auto"/>
        <w:rPr>
          <w:rFonts w:asciiTheme="minorHAnsi" w:hAnsiTheme="minorHAnsi" w:cs="Arial"/>
          <w:color w:val="auto"/>
          <w:sz w:val="20"/>
          <w:szCs w:val="20"/>
        </w:rPr>
      </w:pPr>
      <w:r w:rsidRPr="00753145">
        <w:rPr>
          <w:rFonts w:asciiTheme="minorHAnsi" w:hAnsiTheme="minorHAnsi" w:cs="Arial"/>
          <w:noProof/>
          <w:color w:val="auto"/>
          <w:sz w:val="20"/>
          <w:szCs w:val="20"/>
        </w:rPr>
        <w:drawing>
          <wp:inline distT="0" distB="0" distL="0" distR="0" wp14:anchorId="175B495D" wp14:editId="241A42B6">
            <wp:extent cx="2950459" cy="2850781"/>
            <wp:effectExtent l="0" t="0" r="2540" b="6985"/>
            <wp:docPr id="2" name="Grafik 2" descr="Z:\2018\Kunden\Isabellenhütte\Presse\Elektronik\Bildmaterial\Datenblatt  KBF ohne Maß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18\Kunden\Isabellenhütte\Presse\Elektronik\Bildmaterial\Datenblatt  KBF ohne Maße.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1329" cy="2851622"/>
                    </a:xfrm>
                    <a:prstGeom prst="rect">
                      <a:avLst/>
                    </a:prstGeom>
                    <a:noFill/>
                    <a:ln>
                      <a:noFill/>
                    </a:ln>
                  </pic:spPr>
                </pic:pic>
              </a:graphicData>
            </a:graphic>
          </wp:inline>
        </w:drawing>
      </w:r>
    </w:p>
    <w:p w14:paraId="45EC5A91" w14:textId="00F13EDC" w:rsidR="009F2BE4" w:rsidRDefault="009F2BE4" w:rsidP="009F2BE4">
      <w:pPr>
        <w:pStyle w:val="h0"/>
        <w:spacing w:line="360" w:lineRule="auto"/>
        <w:rPr>
          <w:rFonts w:asciiTheme="minorHAnsi" w:hAnsiTheme="minorHAnsi" w:cs="Arial"/>
          <w:i/>
          <w:color w:val="auto"/>
          <w:sz w:val="20"/>
          <w:szCs w:val="20"/>
        </w:rPr>
      </w:pPr>
      <w:r w:rsidRPr="00753145">
        <w:rPr>
          <w:rFonts w:asciiTheme="minorHAnsi" w:hAnsiTheme="minorHAnsi" w:cs="Arial"/>
          <w:color w:val="auto"/>
          <w:sz w:val="20"/>
          <w:szCs w:val="20"/>
        </w:rPr>
        <w:t>Bildunterschrift</w:t>
      </w:r>
      <w:r w:rsidR="004A4AB2">
        <w:rPr>
          <w:rFonts w:asciiTheme="minorHAnsi" w:hAnsiTheme="minorHAnsi" w:cs="Arial"/>
          <w:color w:val="auto"/>
          <w:sz w:val="20"/>
          <w:szCs w:val="20"/>
        </w:rPr>
        <w:t xml:space="preserve"> 1</w:t>
      </w:r>
      <w:r w:rsidRPr="00753145">
        <w:rPr>
          <w:rFonts w:asciiTheme="minorHAnsi" w:hAnsiTheme="minorHAnsi" w:cs="Arial"/>
          <w:color w:val="auto"/>
          <w:sz w:val="20"/>
          <w:szCs w:val="20"/>
        </w:rPr>
        <w:t xml:space="preserve">: Der BVF liefert bei einer Baugröße von nur 3,3 mm x 3,1 mm präziseste Messergebnisse – auch bei hoher Temperaturbelastung. Bild: </w:t>
      </w:r>
      <w:r w:rsidRPr="00753145">
        <w:rPr>
          <w:rFonts w:asciiTheme="minorHAnsi" w:hAnsiTheme="minorHAnsi" w:cs="Arial"/>
          <w:i/>
          <w:color w:val="auto"/>
          <w:sz w:val="20"/>
          <w:szCs w:val="20"/>
        </w:rPr>
        <w:t xml:space="preserve">© </w:t>
      </w:r>
      <w:proofErr w:type="spellStart"/>
      <w:r w:rsidRPr="00753145">
        <w:rPr>
          <w:rFonts w:asciiTheme="minorHAnsi" w:hAnsiTheme="minorHAnsi" w:cs="Arial"/>
          <w:i/>
          <w:color w:val="auto"/>
          <w:sz w:val="20"/>
          <w:szCs w:val="20"/>
        </w:rPr>
        <w:t>Isabellenhütte</w:t>
      </w:r>
      <w:proofErr w:type="spellEnd"/>
      <w:r w:rsidRPr="00753145">
        <w:rPr>
          <w:rFonts w:asciiTheme="minorHAnsi" w:hAnsiTheme="minorHAnsi" w:cs="Arial"/>
          <w:i/>
          <w:color w:val="auto"/>
          <w:sz w:val="20"/>
          <w:szCs w:val="20"/>
        </w:rPr>
        <w:t xml:space="preserve"> </w:t>
      </w:r>
      <w:proofErr w:type="spellStart"/>
      <w:r w:rsidRPr="00753145">
        <w:rPr>
          <w:rFonts w:asciiTheme="minorHAnsi" w:hAnsiTheme="minorHAnsi" w:cs="Arial"/>
          <w:i/>
          <w:color w:val="auto"/>
          <w:sz w:val="20"/>
          <w:szCs w:val="20"/>
        </w:rPr>
        <w:t>Heusler</w:t>
      </w:r>
      <w:proofErr w:type="spellEnd"/>
      <w:r w:rsidRPr="00753145">
        <w:rPr>
          <w:rFonts w:asciiTheme="minorHAnsi" w:hAnsiTheme="minorHAnsi" w:cs="Arial"/>
          <w:i/>
          <w:color w:val="auto"/>
          <w:sz w:val="20"/>
          <w:szCs w:val="20"/>
        </w:rPr>
        <w:t xml:space="preserve"> GmbH &amp; Co. KG</w:t>
      </w:r>
    </w:p>
    <w:p w14:paraId="0C2033A5" w14:textId="77777777" w:rsidR="00852BA4" w:rsidRDefault="00852BA4" w:rsidP="009F2BE4">
      <w:pPr>
        <w:pStyle w:val="h0"/>
        <w:spacing w:line="360" w:lineRule="auto"/>
        <w:rPr>
          <w:rFonts w:asciiTheme="minorHAnsi" w:hAnsiTheme="minorHAnsi" w:cs="Arial"/>
          <w:i/>
          <w:color w:val="auto"/>
          <w:sz w:val="20"/>
          <w:szCs w:val="20"/>
        </w:rPr>
      </w:pPr>
    </w:p>
    <w:p w14:paraId="4A6A098C" w14:textId="60FD1A12" w:rsidR="00852BA4" w:rsidRDefault="00852BA4" w:rsidP="009F2BE4">
      <w:pPr>
        <w:pStyle w:val="h0"/>
        <w:spacing w:line="360" w:lineRule="auto"/>
        <w:rPr>
          <w:rFonts w:asciiTheme="minorHAnsi" w:hAnsiTheme="minorHAnsi" w:cs="Arial"/>
          <w:color w:val="auto"/>
          <w:sz w:val="20"/>
          <w:szCs w:val="20"/>
        </w:rPr>
      </w:pPr>
      <w:r w:rsidRPr="0030217B">
        <w:rPr>
          <w:noProof/>
          <w:color w:val="auto"/>
        </w:rPr>
        <w:drawing>
          <wp:inline distT="0" distB="0" distL="0" distR="0" wp14:anchorId="68DE190D" wp14:editId="2B73F2DF">
            <wp:extent cx="4029075" cy="4001249"/>
            <wp:effectExtent l="0" t="0" r="0" b="0"/>
            <wp:docPr id="3" name="Grafik 3" descr="Z:\2018\Kunden\Isabellenhütte\Presse\Elektronik\Bildmaterial\power derating 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2018\Kunden\Isabellenhütte\Presse\Elektronik\Bildmaterial\power derating cur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2879" cy="4005027"/>
                    </a:xfrm>
                    <a:prstGeom prst="rect">
                      <a:avLst/>
                    </a:prstGeom>
                    <a:noFill/>
                    <a:ln>
                      <a:noFill/>
                    </a:ln>
                  </pic:spPr>
                </pic:pic>
              </a:graphicData>
            </a:graphic>
          </wp:inline>
        </w:drawing>
      </w:r>
    </w:p>
    <w:p w14:paraId="3282501A" w14:textId="5F207B49" w:rsidR="009F2BE4" w:rsidRPr="00852BA4" w:rsidRDefault="00852BA4" w:rsidP="00852BA4">
      <w:pPr>
        <w:pStyle w:val="h0"/>
        <w:spacing w:line="360" w:lineRule="auto"/>
        <w:rPr>
          <w:rFonts w:asciiTheme="minorHAnsi" w:hAnsiTheme="minorHAnsi" w:cs="Arial"/>
          <w:color w:val="auto"/>
          <w:sz w:val="22"/>
          <w:szCs w:val="22"/>
        </w:rPr>
      </w:pPr>
      <w:r>
        <w:rPr>
          <w:rFonts w:asciiTheme="minorHAnsi" w:hAnsiTheme="minorHAnsi"/>
          <w:color w:val="auto"/>
          <w:sz w:val="22"/>
          <w:szCs w:val="22"/>
        </w:rPr>
        <w:t>Bildunterschrift 2</w:t>
      </w:r>
      <w:r w:rsidRPr="0030217B">
        <w:rPr>
          <w:rFonts w:asciiTheme="minorHAnsi" w:hAnsiTheme="minorHAnsi"/>
          <w:color w:val="auto"/>
          <w:sz w:val="22"/>
          <w:szCs w:val="22"/>
        </w:rPr>
        <w:t xml:space="preserve">: Selbst beim Einsatz in </w:t>
      </w:r>
      <w:proofErr w:type="spellStart"/>
      <w:r w:rsidRPr="0030217B">
        <w:rPr>
          <w:rFonts w:asciiTheme="minorHAnsi" w:hAnsiTheme="minorHAnsi"/>
          <w:color w:val="auto"/>
          <w:sz w:val="22"/>
          <w:szCs w:val="22"/>
        </w:rPr>
        <w:t>hochtemperaturigem</w:t>
      </w:r>
      <w:proofErr w:type="spellEnd"/>
      <w:r w:rsidRPr="0030217B">
        <w:rPr>
          <w:rFonts w:asciiTheme="minorHAnsi" w:hAnsiTheme="minorHAnsi"/>
          <w:color w:val="auto"/>
          <w:sz w:val="22"/>
          <w:szCs w:val="22"/>
        </w:rPr>
        <w:t xml:space="preserve"> Umfeld liefert der BVF genaueste Messergebnisse. Bild: </w:t>
      </w:r>
      <w:r w:rsidRPr="0030217B">
        <w:rPr>
          <w:rFonts w:asciiTheme="minorHAnsi" w:hAnsiTheme="minorHAnsi" w:cs="Arial"/>
          <w:i/>
          <w:color w:val="auto"/>
          <w:sz w:val="22"/>
          <w:szCs w:val="22"/>
        </w:rPr>
        <w:t xml:space="preserve">© </w:t>
      </w:r>
      <w:proofErr w:type="spellStart"/>
      <w:r w:rsidRPr="0030217B">
        <w:rPr>
          <w:rFonts w:asciiTheme="minorHAnsi" w:hAnsiTheme="minorHAnsi" w:cs="Arial"/>
          <w:i/>
          <w:color w:val="auto"/>
          <w:sz w:val="22"/>
          <w:szCs w:val="22"/>
        </w:rPr>
        <w:t>Isabellenhütte</w:t>
      </w:r>
      <w:proofErr w:type="spellEnd"/>
      <w:r w:rsidRPr="0030217B">
        <w:rPr>
          <w:rFonts w:asciiTheme="minorHAnsi" w:hAnsiTheme="minorHAnsi" w:cs="Arial"/>
          <w:i/>
          <w:color w:val="auto"/>
          <w:sz w:val="22"/>
          <w:szCs w:val="22"/>
        </w:rPr>
        <w:t xml:space="preserve"> </w:t>
      </w:r>
      <w:proofErr w:type="spellStart"/>
      <w:r w:rsidRPr="0030217B">
        <w:rPr>
          <w:rFonts w:asciiTheme="minorHAnsi" w:hAnsiTheme="minorHAnsi" w:cs="Arial"/>
          <w:i/>
          <w:color w:val="auto"/>
          <w:sz w:val="22"/>
          <w:szCs w:val="22"/>
        </w:rPr>
        <w:t>Heusler</w:t>
      </w:r>
      <w:proofErr w:type="spellEnd"/>
      <w:r w:rsidRPr="0030217B">
        <w:rPr>
          <w:rFonts w:asciiTheme="minorHAnsi" w:hAnsiTheme="minorHAnsi" w:cs="Arial"/>
          <w:i/>
          <w:color w:val="auto"/>
          <w:sz w:val="22"/>
          <w:szCs w:val="22"/>
        </w:rPr>
        <w:t xml:space="preserve"> GmbH &amp; Co. KG</w:t>
      </w:r>
      <w:r w:rsidR="009F2BE4" w:rsidRPr="00753145">
        <w:rPr>
          <w:rFonts w:cs="Arial"/>
          <w:b/>
          <w:bCs/>
        </w:rPr>
        <w:br w:type="page"/>
      </w:r>
    </w:p>
    <w:p w14:paraId="358B1BA7" w14:textId="77777777" w:rsidR="00EA4C67" w:rsidRPr="00753145" w:rsidRDefault="00EA4C67" w:rsidP="00814DB4">
      <w:pPr>
        <w:pStyle w:val="h0"/>
        <w:spacing w:line="360" w:lineRule="auto"/>
        <w:rPr>
          <w:rFonts w:asciiTheme="minorHAnsi" w:hAnsiTheme="minorHAnsi" w:cs="Arial"/>
          <w:b/>
          <w:bCs/>
          <w:color w:val="auto"/>
          <w:sz w:val="22"/>
          <w:szCs w:val="22"/>
        </w:rPr>
      </w:pPr>
    </w:p>
    <w:p w14:paraId="2523C9B9" w14:textId="77777777" w:rsidR="00814DB4" w:rsidRPr="00753145" w:rsidRDefault="00814DB4" w:rsidP="00814DB4">
      <w:pPr>
        <w:pStyle w:val="h0"/>
        <w:spacing w:line="360" w:lineRule="auto"/>
        <w:rPr>
          <w:rFonts w:asciiTheme="minorHAnsi" w:hAnsiTheme="minorHAnsi" w:cs="Arial"/>
          <w:b/>
          <w:bCs/>
          <w:color w:val="auto"/>
          <w:sz w:val="22"/>
          <w:szCs w:val="22"/>
        </w:rPr>
      </w:pPr>
      <w:r w:rsidRPr="00753145">
        <w:rPr>
          <w:rFonts w:asciiTheme="minorHAnsi" w:hAnsiTheme="minorHAnsi" w:cs="Arial"/>
          <w:b/>
          <w:bCs/>
          <w:color w:val="auto"/>
          <w:sz w:val="22"/>
          <w:szCs w:val="22"/>
        </w:rPr>
        <w:t xml:space="preserve">Über </w:t>
      </w:r>
      <w:proofErr w:type="spellStart"/>
      <w:r w:rsidRPr="00753145">
        <w:rPr>
          <w:rFonts w:asciiTheme="minorHAnsi" w:hAnsiTheme="minorHAnsi" w:cs="Arial"/>
          <w:b/>
          <w:bCs/>
          <w:color w:val="auto"/>
          <w:sz w:val="22"/>
          <w:szCs w:val="22"/>
        </w:rPr>
        <w:t>Isabellenhütte</w:t>
      </w:r>
      <w:proofErr w:type="spellEnd"/>
      <w:r w:rsidRPr="00753145">
        <w:rPr>
          <w:rFonts w:asciiTheme="minorHAnsi" w:hAnsiTheme="minorHAnsi" w:cs="Arial"/>
          <w:b/>
          <w:bCs/>
          <w:color w:val="auto"/>
          <w:sz w:val="22"/>
          <w:szCs w:val="22"/>
        </w:rPr>
        <w:t xml:space="preserve"> </w:t>
      </w:r>
      <w:proofErr w:type="spellStart"/>
      <w:r w:rsidRPr="00753145">
        <w:rPr>
          <w:rFonts w:asciiTheme="minorHAnsi" w:hAnsiTheme="minorHAnsi" w:cs="Arial"/>
          <w:b/>
          <w:bCs/>
          <w:color w:val="auto"/>
          <w:sz w:val="22"/>
          <w:szCs w:val="22"/>
        </w:rPr>
        <w:t>Heusler</w:t>
      </w:r>
      <w:proofErr w:type="spellEnd"/>
    </w:p>
    <w:p w14:paraId="1E9A9BA8" w14:textId="4133D387" w:rsidR="007C7433" w:rsidRPr="00753145" w:rsidRDefault="007C7433" w:rsidP="007C7433">
      <w:pPr>
        <w:pStyle w:val="h0"/>
        <w:spacing w:line="360" w:lineRule="auto"/>
        <w:rPr>
          <w:rFonts w:asciiTheme="minorHAnsi" w:hAnsiTheme="minorHAnsi" w:cs="Arial"/>
          <w:bCs/>
          <w:color w:val="auto"/>
          <w:sz w:val="22"/>
          <w:szCs w:val="22"/>
        </w:rPr>
      </w:pPr>
      <w:r w:rsidRPr="00753145">
        <w:rPr>
          <w:rFonts w:asciiTheme="minorHAnsi" w:hAnsiTheme="minorHAnsi" w:cs="Arial"/>
          <w:bCs/>
          <w:color w:val="auto"/>
          <w:sz w:val="22"/>
          <w:szCs w:val="22"/>
        </w:rPr>
        <w:t xml:space="preserve">Die </w:t>
      </w:r>
      <w:proofErr w:type="spellStart"/>
      <w:r w:rsidRPr="00753145">
        <w:rPr>
          <w:rFonts w:asciiTheme="minorHAnsi" w:hAnsiTheme="minorHAnsi" w:cs="Arial"/>
          <w:bCs/>
          <w:color w:val="auto"/>
          <w:sz w:val="22"/>
          <w:szCs w:val="22"/>
        </w:rPr>
        <w:t>Isabellenhütte</w:t>
      </w:r>
      <w:proofErr w:type="spellEnd"/>
      <w:r w:rsidRPr="00753145">
        <w:rPr>
          <w:rFonts w:asciiTheme="minorHAnsi" w:hAnsiTheme="minorHAnsi" w:cs="Arial"/>
          <w:bCs/>
          <w:color w:val="auto"/>
          <w:sz w:val="22"/>
          <w:szCs w:val="22"/>
        </w:rPr>
        <w:t xml:space="preserve"> </w:t>
      </w:r>
      <w:proofErr w:type="spellStart"/>
      <w:r w:rsidRPr="00753145">
        <w:rPr>
          <w:rFonts w:asciiTheme="minorHAnsi" w:hAnsiTheme="minorHAnsi" w:cs="Arial"/>
          <w:bCs/>
          <w:color w:val="auto"/>
          <w:sz w:val="22"/>
          <w:szCs w:val="22"/>
        </w:rPr>
        <w:t>Heusler</w:t>
      </w:r>
      <w:proofErr w:type="spellEnd"/>
      <w:r w:rsidRPr="00753145">
        <w:rPr>
          <w:rFonts w:asciiTheme="minorHAnsi" w:hAnsiTheme="minorHAnsi" w:cs="Arial"/>
          <w:bCs/>
          <w:color w:val="auto"/>
          <w:sz w:val="22"/>
          <w:szCs w:val="22"/>
        </w:rPr>
        <w:t xml:space="preserve"> GmbH &amp; Co. KG ist seit 1827 im Besitz der Familie </w:t>
      </w:r>
      <w:proofErr w:type="spellStart"/>
      <w:r w:rsidRPr="00753145">
        <w:rPr>
          <w:rFonts w:asciiTheme="minorHAnsi" w:hAnsiTheme="minorHAnsi" w:cs="Arial"/>
          <w:bCs/>
          <w:color w:val="auto"/>
          <w:sz w:val="22"/>
          <w:szCs w:val="22"/>
        </w:rPr>
        <w:t>Heusler</w:t>
      </w:r>
      <w:proofErr w:type="spellEnd"/>
      <w:r w:rsidRPr="00753145">
        <w:rPr>
          <w:rFonts w:asciiTheme="minorHAnsi" w:hAnsiTheme="minorHAnsi" w:cs="Arial"/>
          <w:bCs/>
          <w:color w:val="auto"/>
          <w:sz w:val="22"/>
          <w:szCs w:val="22"/>
        </w:rPr>
        <w:t xml:space="preserve">. Heute zählt sie zu den weltweit führenden Herstellern von </w:t>
      </w:r>
      <w:proofErr w:type="spellStart"/>
      <w:r w:rsidRPr="00753145">
        <w:rPr>
          <w:rFonts w:asciiTheme="minorHAnsi" w:hAnsiTheme="minorHAnsi" w:cs="Arial"/>
          <w:bCs/>
          <w:color w:val="auto"/>
          <w:sz w:val="22"/>
          <w:szCs w:val="22"/>
        </w:rPr>
        <w:t>niederohmigen</w:t>
      </w:r>
      <w:proofErr w:type="spellEnd"/>
      <w:r w:rsidRPr="00753145">
        <w:rPr>
          <w:rFonts w:asciiTheme="minorHAnsi" w:hAnsiTheme="minorHAnsi" w:cs="Arial"/>
          <w:bCs/>
          <w:color w:val="auto"/>
          <w:sz w:val="22"/>
          <w:szCs w:val="22"/>
        </w:rPr>
        <w:t xml:space="preserve"> Präzisions- und Leistungswiderständen. </w:t>
      </w:r>
      <w:r w:rsidR="00BA523D" w:rsidRPr="00753145">
        <w:rPr>
          <w:rFonts w:asciiTheme="minorHAnsi" w:hAnsiTheme="minorHAnsi" w:cs="Arial"/>
          <w:bCs/>
          <w:color w:val="auto"/>
          <w:sz w:val="22"/>
          <w:szCs w:val="22"/>
        </w:rPr>
        <w:t xml:space="preserve">Mit der Erfindung des bis 2014 patentierten ISA-WELD®-Verfahrens setzte das Unternehmen Maßstäbe. </w:t>
      </w:r>
      <w:r w:rsidRPr="00753145">
        <w:rPr>
          <w:rFonts w:asciiTheme="minorHAnsi" w:hAnsiTheme="minorHAnsi" w:cs="Arial"/>
          <w:bCs/>
          <w:color w:val="auto"/>
          <w:sz w:val="22"/>
          <w:szCs w:val="22"/>
        </w:rPr>
        <w:t xml:space="preserve">Weitere Unternehmensbereiche sind die Herstellung von Präzisionslegierungen sowie Messtechnikprodukte. Die Messtechnik der </w:t>
      </w:r>
      <w:proofErr w:type="spellStart"/>
      <w:r w:rsidRPr="00753145">
        <w:rPr>
          <w:rFonts w:asciiTheme="minorHAnsi" w:hAnsiTheme="minorHAnsi" w:cs="Arial"/>
          <w:bCs/>
          <w:color w:val="auto"/>
          <w:sz w:val="22"/>
          <w:szCs w:val="22"/>
        </w:rPr>
        <w:t>Isabellenhütte</w:t>
      </w:r>
      <w:proofErr w:type="spellEnd"/>
      <w:r w:rsidRPr="00753145">
        <w:rPr>
          <w:rFonts w:asciiTheme="minorHAnsi" w:hAnsiTheme="minorHAnsi" w:cs="Arial"/>
          <w:bCs/>
          <w:color w:val="auto"/>
          <w:sz w:val="22"/>
          <w:szCs w:val="22"/>
        </w:rPr>
        <w:t xml:space="preserve"> gilt als führend im Bereich der </w:t>
      </w:r>
      <w:proofErr w:type="spellStart"/>
      <w:r w:rsidRPr="00753145">
        <w:rPr>
          <w:rFonts w:asciiTheme="minorHAnsi" w:hAnsiTheme="minorHAnsi" w:cs="Arial"/>
          <w:bCs/>
          <w:color w:val="auto"/>
          <w:sz w:val="22"/>
          <w:szCs w:val="22"/>
        </w:rPr>
        <w:t>shuntbasierten</w:t>
      </w:r>
      <w:proofErr w:type="spellEnd"/>
      <w:r w:rsidRPr="00753145">
        <w:rPr>
          <w:rFonts w:asciiTheme="minorHAnsi" w:hAnsiTheme="minorHAnsi" w:cs="Arial"/>
          <w:bCs/>
          <w:color w:val="auto"/>
          <w:sz w:val="22"/>
          <w:szCs w:val="22"/>
        </w:rPr>
        <w:t xml:space="preserve"> Strom-Messtechnik. Unter dem Markennamen </w:t>
      </w:r>
      <w:proofErr w:type="spellStart"/>
      <w:r w:rsidRPr="00753145">
        <w:rPr>
          <w:rFonts w:asciiTheme="minorHAnsi" w:hAnsiTheme="minorHAnsi" w:cs="Arial"/>
          <w:bCs/>
          <w:color w:val="auto"/>
          <w:sz w:val="22"/>
          <w:szCs w:val="22"/>
        </w:rPr>
        <w:t>ISAscale</w:t>
      </w:r>
      <w:proofErr w:type="spellEnd"/>
      <w:r w:rsidRPr="00753145">
        <w:rPr>
          <w:rFonts w:asciiTheme="minorHAnsi" w:hAnsiTheme="minorHAnsi" w:cs="Arial"/>
          <w:bCs/>
          <w:color w:val="auto"/>
          <w:sz w:val="22"/>
          <w:szCs w:val="22"/>
        </w:rPr>
        <w:t xml:space="preserve">® fasst das Unternehmen seine Präzisions-Mess-Systeme zusammen. Am Firmensitz und Produktionsstandort Dillenburg (Hessen) sind rund </w:t>
      </w:r>
      <w:r w:rsidR="00B330C9">
        <w:rPr>
          <w:rFonts w:asciiTheme="minorHAnsi" w:hAnsiTheme="minorHAnsi" w:cs="Arial"/>
          <w:bCs/>
          <w:color w:val="auto"/>
          <w:sz w:val="22"/>
          <w:szCs w:val="22"/>
        </w:rPr>
        <w:t>900</w:t>
      </w:r>
      <w:r w:rsidRPr="00753145">
        <w:rPr>
          <w:rFonts w:asciiTheme="minorHAnsi" w:hAnsiTheme="minorHAnsi" w:cs="Arial"/>
          <w:bCs/>
          <w:color w:val="auto"/>
          <w:sz w:val="22"/>
          <w:szCs w:val="22"/>
        </w:rPr>
        <w:t xml:space="preserve"> Mitarbeiter beschäftigt. </w:t>
      </w:r>
    </w:p>
    <w:p w14:paraId="2C522C23" w14:textId="77777777" w:rsidR="007C7433" w:rsidRPr="00753145" w:rsidRDefault="00591892" w:rsidP="007C7433">
      <w:pPr>
        <w:pStyle w:val="h0"/>
        <w:spacing w:line="360" w:lineRule="auto"/>
        <w:rPr>
          <w:rFonts w:asciiTheme="minorHAnsi" w:hAnsiTheme="minorHAnsi" w:cs="Arial"/>
          <w:color w:val="auto"/>
          <w:sz w:val="22"/>
          <w:szCs w:val="22"/>
        </w:rPr>
      </w:pPr>
      <w:hyperlink r:id="rId9" w:history="1">
        <w:r w:rsidR="007C7433" w:rsidRPr="00753145">
          <w:rPr>
            <w:rStyle w:val="Hyperlink"/>
            <w:rFonts w:asciiTheme="minorHAnsi" w:hAnsiTheme="minorHAnsi" w:cs="Arial"/>
            <w:sz w:val="22"/>
            <w:szCs w:val="22"/>
          </w:rPr>
          <w:t>www.isabellenhuette.de</w:t>
        </w:r>
      </w:hyperlink>
    </w:p>
    <w:p w14:paraId="677405B7" w14:textId="77777777" w:rsidR="007C7433" w:rsidRPr="00753145" w:rsidRDefault="007C7433" w:rsidP="00814DB4">
      <w:pPr>
        <w:pStyle w:val="h0"/>
        <w:spacing w:line="360" w:lineRule="auto"/>
        <w:rPr>
          <w:rFonts w:asciiTheme="minorHAnsi" w:hAnsiTheme="minorHAnsi" w:cs="Arial"/>
          <w:color w:val="auto"/>
          <w:sz w:val="22"/>
          <w:szCs w:val="22"/>
        </w:rPr>
      </w:pPr>
    </w:p>
    <w:p w14:paraId="34B0B102" w14:textId="77777777" w:rsidR="009F2BE4" w:rsidRPr="00753145" w:rsidRDefault="009F2BE4" w:rsidP="00814DB4">
      <w:pPr>
        <w:pStyle w:val="h0"/>
        <w:spacing w:line="360" w:lineRule="auto"/>
        <w:rPr>
          <w:rFonts w:asciiTheme="minorHAnsi" w:hAnsiTheme="minorHAnsi" w:cs="Arial"/>
          <w:color w:val="auto"/>
          <w:sz w:val="22"/>
          <w:szCs w:val="22"/>
        </w:rPr>
      </w:pPr>
    </w:p>
    <w:p w14:paraId="79835D4F" w14:textId="77777777" w:rsidR="009F2BE4" w:rsidRPr="00753145" w:rsidRDefault="009F2BE4" w:rsidP="00814DB4">
      <w:pPr>
        <w:pStyle w:val="h0"/>
        <w:spacing w:line="360" w:lineRule="auto"/>
        <w:rPr>
          <w:rFonts w:asciiTheme="minorHAnsi" w:hAnsiTheme="minorHAnsi" w:cs="Arial"/>
          <w:color w:val="auto"/>
          <w:sz w:val="22"/>
          <w:szCs w:val="22"/>
        </w:rPr>
      </w:pPr>
    </w:p>
    <w:p w14:paraId="3F9F99C2" w14:textId="77777777" w:rsidR="009F2BE4" w:rsidRPr="00753145" w:rsidRDefault="009F2BE4" w:rsidP="00814DB4">
      <w:pPr>
        <w:pStyle w:val="h0"/>
        <w:spacing w:line="360" w:lineRule="auto"/>
        <w:rPr>
          <w:rFonts w:asciiTheme="minorHAnsi" w:hAnsiTheme="minorHAnsi" w:cs="Arial"/>
          <w:color w:val="auto"/>
          <w:sz w:val="22"/>
          <w:szCs w:val="22"/>
        </w:rPr>
      </w:pPr>
    </w:p>
    <w:p w14:paraId="68DA7D44" w14:textId="77777777" w:rsidR="009F2BE4" w:rsidRPr="00753145" w:rsidRDefault="009F2BE4" w:rsidP="00814DB4">
      <w:pPr>
        <w:pStyle w:val="h0"/>
        <w:spacing w:line="360" w:lineRule="auto"/>
        <w:rPr>
          <w:rFonts w:asciiTheme="minorHAnsi" w:hAnsiTheme="minorHAnsi" w:cs="Arial"/>
          <w:color w:val="auto"/>
          <w:sz w:val="22"/>
          <w:szCs w:val="22"/>
        </w:rPr>
      </w:pPr>
    </w:p>
    <w:p w14:paraId="21049915" w14:textId="77777777" w:rsidR="009F2BE4" w:rsidRPr="00753145" w:rsidRDefault="009F2BE4" w:rsidP="00814DB4">
      <w:pPr>
        <w:pStyle w:val="h0"/>
        <w:spacing w:line="360" w:lineRule="auto"/>
        <w:rPr>
          <w:rFonts w:asciiTheme="minorHAnsi" w:hAnsiTheme="minorHAnsi" w:cs="Arial"/>
          <w:color w:val="auto"/>
          <w:sz w:val="22"/>
          <w:szCs w:val="22"/>
        </w:rPr>
      </w:pPr>
    </w:p>
    <w:p w14:paraId="14DA399F" w14:textId="1345E4C4" w:rsidR="00814DB4" w:rsidRPr="00753145" w:rsidRDefault="00C22A76" w:rsidP="00C22A76">
      <w:pPr>
        <w:jc w:val="center"/>
        <w:rPr>
          <w:rFonts w:cs="Arial"/>
          <w:b/>
          <w:bCs/>
          <w:sz w:val="20"/>
          <w:szCs w:val="20"/>
        </w:rPr>
      </w:pPr>
      <w:r w:rsidRPr="00753145">
        <w:rPr>
          <w:rFonts w:cs="Arial"/>
          <w:b/>
          <w:bCs/>
          <w:sz w:val="20"/>
          <w:szCs w:val="20"/>
        </w:rPr>
        <w:t>A</w:t>
      </w:r>
      <w:r w:rsidR="00814DB4" w:rsidRPr="00753145">
        <w:rPr>
          <w:rFonts w:cs="Arial"/>
          <w:b/>
          <w:bCs/>
          <w:sz w:val="20"/>
          <w:szCs w:val="20"/>
        </w:rPr>
        <w:t>bdruck honorarfrei</w:t>
      </w:r>
    </w:p>
    <w:p w14:paraId="12E15258" w14:textId="77777777" w:rsidR="00814DB4" w:rsidRPr="00753145" w:rsidRDefault="00814DB4" w:rsidP="00C436E8">
      <w:pPr>
        <w:spacing w:after="120"/>
        <w:jc w:val="center"/>
        <w:rPr>
          <w:rFonts w:cs="Arial"/>
          <w:b/>
          <w:bCs/>
          <w:sz w:val="20"/>
          <w:szCs w:val="20"/>
        </w:rPr>
      </w:pPr>
      <w:r w:rsidRPr="00753145">
        <w:rPr>
          <w:rFonts w:cs="Arial"/>
          <w:b/>
          <w:bCs/>
          <w:sz w:val="20"/>
          <w:szCs w:val="20"/>
        </w:rPr>
        <w:t>Bei Abdruck oder redaktioneller Erwähnung bitten wir um ein Belegexemplar an Wassenberg.</w:t>
      </w:r>
    </w:p>
    <w:p w14:paraId="6920BBAE" w14:textId="77777777" w:rsidR="00814DB4" w:rsidRPr="00753145" w:rsidRDefault="00814DB4" w:rsidP="00C436E8">
      <w:pPr>
        <w:spacing w:after="120"/>
        <w:jc w:val="center"/>
        <w:rPr>
          <w:rFonts w:cs="Arial"/>
          <w:b/>
          <w:bCs/>
          <w:sz w:val="20"/>
          <w:szCs w:val="20"/>
        </w:rPr>
      </w:pPr>
      <w:r w:rsidRPr="00753145">
        <w:rPr>
          <w:rFonts w:cs="Arial"/>
          <w:b/>
          <w:bCs/>
          <w:sz w:val="20"/>
          <w:szCs w:val="20"/>
        </w:rPr>
        <w:t>Vielen Dank!</w:t>
      </w:r>
    </w:p>
    <w:p w14:paraId="1CAD28D9" w14:textId="77777777" w:rsidR="00CA08AC" w:rsidRPr="00753145" w:rsidRDefault="00CA08AC" w:rsidP="00B44FF2">
      <w:pPr>
        <w:tabs>
          <w:tab w:val="left" w:pos="3780"/>
        </w:tabs>
        <w:spacing w:after="0"/>
        <w:rPr>
          <w:rFonts w:cs="Arial"/>
          <w:b/>
          <w:bCs/>
          <w:sz w:val="20"/>
          <w:szCs w:val="20"/>
        </w:rPr>
      </w:pPr>
    </w:p>
    <w:p w14:paraId="7ADA7C9B" w14:textId="5AA34E4B" w:rsidR="00814DB4" w:rsidRPr="00753145" w:rsidRDefault="00814DB4" w:rsidP="00B44FF2">
      <w:pPr>
        <w:tabs>
          <w:tab w:val="left" w:pos="3780"/>
        </w:tabs>
        <w:spacing w:after="0"/>
        <w:rPr>
          <w:rFonts w:cs="Arial"/>
          <w:b/>
          <w:bCs/>
          <w:sz w:val="20"/>
          <w:szCs w:val="20"/>
        </w:rPr>
      </w:pPr>
      <w:r w:rsidRPr="00753145">
        <w:rPr>
          <w:rFonts w:cs="Arial"/>
          <w:b/>
          <w:bCs/>
          <w:sz w:val="20"/>
          <w:szCs w:val="20"/>
        </w:rPr>
        <w:t>Firmenkontakt:</w:t>
      </w:r>
      <w:r w:rsidRPr="00753145">
        <w:rPr>
          <w:rFonts w:cs="Arial"/>
          <w:b/>
          <w:bCs/>
          <w:sz w:val="20"/>
          <w:szCs w:val="20"/>
        </w:rPr>
        <w:tab/>
        <w:t>Medien:</w:t>
      </w:r>
    </w:p>
    <w:p w14:paraId="42FE5000" w14:textId="394E0E61" w:rsidR="00C81440" w:rsidRPr="00753145" w:rsidRDefault="00BA523D" w:rsidP="00B44FF2">
      <w:pPr>
        <w:tabs>
          <w:tab w:val="left" w:pos="3780"/>
        </w:tabs>
        <w:spacing w:after="0"/>
        <w:rPr>
          <w:rFonts w:cs="Arial"/>
          <w:sz w:val="20"/>
          <w:szCs w:val="20"/>
        </w:rPr>
      </w:pPr>
      <w:r>
        <w:rPr>
          <w:rFonts w:cs="Arial"/>
          <w:sz w:val="20"/>
          <w:szCs w:val="20"/>
        </w:rPr>
        <w:t>Thomas Otto</w:t>
      </w:r>
      <w:r w:rsidR="00492F32" w:rsidRPr="00753145">
        <w:rPr>
          <w:rFonts w:cs="Arial"/>
          <w:sz w:val="20"/>
          <w:szCs w:val="20"/>
        </w:rPr>
        <w:tab/>
        <w:t>Michaela Wassenberg</w:t>
      </w:r>
    </w:p>
    <w:p w14:paraId="1C6A9F08" w14:textId="53FC8042" w:rsidR="00814DB4" w:rsidRPr="00753145" w:rsidRDefault="00BA523D" w:rsidP="00B44FF2">
      <w:pPr>
        <w:tabs>
          <w:tab w:val="left" w:pos="3780"/>
        </w:tabs>
        <w:spacing w:after="0"/>
        <w:rPr>
          <w:rFonts w:cs="Arial"/>
          <w:sz w:val="20"/>
          <w:szCs w:val="20"/>
        </w:rPr>
      </w:pPr>
      <w:r>
        <w:rPr>
          <w:sz w:val="20"/>
          <w:szCs w:val="20"/>
        </w:rPr>
        <w:t>Produktmanager Präzisions</w:t>
      </w:r>
      <w:r w:rsidRPr="00BA523D">
        <w:rPr>
          <w:sz w:val="20"/>
          <w:szCs w:val="20"/>
        </w:rPr>
        <w:t>widerstände</w:t>
      </w:r>
      <w:r w:rsidR="00814DB4" w:rsidRPr="00753145">
        <w:rPr>
          <w:rFonts w:cs="Arial"/>
          <w:sz w:val="20"/>
          <w:szCs w:val="20"/>
        </w:rPr>
        <w:tab/>
        <w:t xml:space="preserve">Wassenberg Public Relations für </w:t>
      </w:r>
    </w:p>
    <w:p w14:paraId="4163A782" w14:textId="77777777" w:rsidR="00814DB4" w:rsidRPr="00753145" w:rsidRDefault="00814DB4" w:rsidP="00B44FF2">
      <w:pPr>
        <w:tabs>
          <w:tab w:val="left" w:pos="3780"/>
        </w:tabs>
        <w:spacing w:after="0"/>
        <w:rPr>
          <w:rFonts w:cs="Arial"/>
          <w:sz w:val="20"/>
          <w:szCs w:val="20"/>
        </w:rPr>
      </w:pPr>
      <w:proofErr w:type="spellStart"/>
      <w:r w:rsidRPr="00753145">
        <w:rPr>
          <w:rFonts w:cs="Arial"/>
          <w:sz w:val="20"/>
          <w:szCs w:val="20"/>
        </w:rPr>
        <w:t>Isabellenhütte</w:t>
      </w:r>
      <w:proofErr w:type="spellEnd"/>
      <w:r w:rsidRPr="00753145">
        <w:rPr>
          <w:rFonts w:cs="Arial"/>
          <w:sz w:val="20"/>
          <w:szCs w:val="20"/>
        </w:rPr>
        <w:t xml:space="preserve"> </w:t>
      </w:r>
      <w:proofErr w:type="spellStart"/>
      <w:r w:rsidRPr="00753145">
        <w:rPr>
          <w:rFonts w:cs="Arial"/>
          <w:sz w:val="20"/>
          <w:szCs w:val="20"/>
        </w:rPr>
        <w:t>Heusler</w:t>
      </w:r>
      <w:proofErr w:type="spellEnd"/>
      <w:r w:rsidRPr="00753145">
        <w:rPr>
          <w:rFonts w:cs="Arial"/>
          <w:sz w:val="20"/>
          <w:szCs w:val="20"/>
        </w:rPr>
        <w:t xml:space="preserve"> GmbH &amp; Co. KG</w:t>
      </w:r>
      <w:r w:rsidRPr="00753145">
        <w:rPr>
          <w:rFonts w:cs="Arial"/>
          <w:sz w:val="20"/>
          <w:szCs w:val="20"/>
        </w:rPr>
        <w:tab/>
        <w:t>Industrie und Technologie GmbH</w:t>
      </w:r>
    </w:p>
    <w:p w14:paraId="271E0982" w14:textId="77777777" w:rsidR="00814DB4" w:rsidRPr="00753145" w:rsidRDefault="00814DB4" w:rsidP="00B44FF2">
      <w:pPr>
        <w:tabs>
          <w:tab w:val="left" w:pos="3780"/>
        </w:tabs>
        <w:spacing w:after="0"/>
        <w:rPr>
          <w:rFonts w:cs="Arial"/>
          <w:sz w:val="20"/>
          <w:szCs w:val="20"/>
        </w:rPr>
      </w:pPr>
      <w:proofErr w:type="spellStart"/>
      <w:r w:rsidRPr="00753145">
        <w:rPr>
          <w:rFonts w:cs="Arial"/>
          <w:sz w:val="20"/>
          <w:szCs w:val="20"/>
        </w:rPr>
        <w:t>Eibacher</w:t>
      </w:r>
      <w:proofErr w:type="spellEnd"/>
      <w:r w:rsidRPr="00753145">
        <w:rPr>
          <w:rFonts w:cs="Arial"/>
          <w:sz w:val="20"/>
          <w:szCs w:val="20"/>
        </w:rPr>
        <w:t xml:space="preserve"> Weg 3 - 5</w:t>
      </w:r>
      <w:r w:rsidRPr="00753145">
        <w:rPr>
          <w:rFonts w:cs="Arial"/>
          <w:sz w:val="20"/>
          <w:szCs w:val="20"/>
        </w:rPr>
        <w:tab/>
      </w:r>
      <w:proofErr w:type="spellStart"/>
      <w:r w:rsidRPr="00753145">
        <w:rPr>
          <w:rFonts w:cs="Arial"/>
          <w:sz w:val="20"/>
          <w:szCs w:val="20"/>
        </w:rPr>
        <w:t>Rollnerstr</w:t>
      </w:r>
      <w:proofErr w:type="spellEnd"/>
      <w:r w:rsidRPr="00753145">
        <w:rPr>
          <w:rFonts w:cs="Arial"/>
          <w:sz w:val="20"/>
          <w:szCs w:val="20"/>
        </w:rPr>
        <w:t>. 43</w:t>
      </w:r>
    </w:p>
    <w:p w14:paraId="465F8D8D" w14:textId="77777777" w:rsidR="00814DB4" w:rsidRPr="00753145" w:rsidRDefault="00814DB4" w:rsidP="00B44FF2">
      <w:pPr>
        <w:tabs>
          <w:tab w:val="left" w:pos="3780"/>
        </w:tabs>
        <w:spacing w:after="0"/>
        <w:rPr>
          <w:rFonts w:cs="Arial"/>
          <w:sz w:val="20"/>
          <w:szCs w:val="20"/>
        </w:rPr>
      </w:pPr>
      <w:r w:rsidRPr="00753145">
        <w:rPr>
          <w:rFonts w:cs="Arial"/>
          <w:sz w:val="20"/>
          <w:szCs w:val="20"/>
        </w:rPr>
        <w:t>D-35683 Dillenburg</w:t>
      </w:r>
      <w:r w:rsidRPr="00753145">
        <w:rPr>
          <w:rFonts w:cs="Arial"/>
          <w:sz w:val="20"/>
          <w:szCs w:val="20"/>
        </w:rPr>
        <w:tab/>
        <w:t>D-90408 Nürnberg</w:t>
      </w:r>
    </w:p>
    <w:p w14:paraId="5AC64572" w14:textId="3D3A7B57" w:rsidR="00814DB4" w:rsidRPr="004A4AB2" w:rsidRDefault="00814DB4" w:rsidP="00B44FF2">
      <w:pPr>
        <w:tabs>
          <w:tab w:val="left" w:pos="3780"/>
        </w:tabs>
        <w:spacing w:after="0"/>
        <w:rPr>
          <w:rFonts w:cs="Arial"/>
          <w:sz w:val="20"/>
          <w:szCs w:val="20"/>
          <w:lang w:val="en-US"/>
        </w:rPr>
      </w:pPr>
      <w:r w:rsidRPr="004A4AB2">
        <w:rPr>
          <w:rFonts w:cs="Arial"/>
          <w:sz w:val="20"/>
          <w:szCs w:val="20"/>
          <w:lang w:val="en-US"/>
        </w:rPr>
        <w:t>Te</w:t>
      </w:r>
      <w:r w:rsidR="00C32EED" w:rsidRPr="004A4AB2">
        <w:rPr>
          <w:rFonts w:cs="Arial"/>
          <w:sz w:val="20"/>
          <w:szCs w:val="20"/>
          <w:lang w:val="en-US"/>
        </w:rPr>
        <w:t>l.: +49 2771 / 934-</w:t>
      </w:r>
      <w:r w:rsidR="00BA523D" w:rsidRPr="004A4AB2">
        <w:rPr>
          <w:rFonts w:cs="Arial"/>
          <w:sz w:val="20"/>
          <w:szCs w:val="20"/>
          <w:lang w:val="en-US"/>
        </w:rPr>
        <w:t>282</w:t>
      </w:r>
      <w:r w:rsidRPr="004A4AB2">
        <w:rPr>
          <w:rFonts w:cs="Arial"/>
          <w:sz w:val="20"/>
          <w:szCs w:val="20"/>
          <w:lang w:val="en-US"/>
        </w:rPr>
        <w:tab/>
        <w:t xml:space="preserve">Tel.: +49 911 / 598 398-0 </w:t>
      </w:r>
    </w:p>
    <w:p w14:paraId="0362FD7C" w14:textId="15FADA47" w:rsidR="00814DB4" w:rsidRPr="00753145" w:rsidRDefault="00042CE2" w:rsidP="00B44FF2">
      <w:pPr>
        <w:tabs>
          <w:tab w:val="left" w:pos="3780"/>
        </w:tabs>
        <w:spacing w:after="0"/>
        <w:rPr>
          <w:rFonts w:cs="Arial"/>
          <w:sz w:val="20"/>
          <w:szCs w:val="20"/>
          <w:lang w:val="en-US"/>
        </w:rPr>
      </w:pPr>
      <w:r w:rsidRPr="00753145">
        <w:rPr>
          <w:rFonts w:cs="Arial"/>
          <w:sz w:val="20"/>
          <w:szCs w:val="20"/>
          <w:lang w:val="en-US"/>
        </w:rPr>
        <w:t>Fax: +49 2771 / 934-992</w:t>
      </w:r>
      <w:r w:rsidR="00BA523D">
        <w:rPr>
          <w:rFonts w:cs="Arial"/>
          <w:sz w:val="20"/>
          <w:szCs w:val="20"/>
          <w:lang w:val="en-US"/>
        </w:rPr>
        <w:t>82</w:t>
      </w:r>
      <w:r w:rsidR="00814DB4" w:rsidRPr="00753145">
        <w:rPr>
          <w:rFonts w:cs="Arial"/>
          <w:sz w:val="20"/>
          <w:szCs w:val="20"/>
          <w:lang w:val="en-US"/>
        </w:rPr>
        <w:tab/>
        <w:t>Fax: +49 911 / 598 398-18</w:t>
      </w:r>
    </w:p>
    <w:p w14:paraId="0729D346" w14:textId="1908C2AE" w:rsidR="00C22A76" w:rsidRPr="00BA523D" w:rsidRDefault="00591892" w:rsidP="00C436E8">
      <w:pPr>
        <w:tabs>
          <w:tab w:val="left" w:pos="3780"/>
        </w:tabs>
        <w:spacing w:after="0"/>
        <w:rPr>
          <w:rStyle w:val="Hyperlink"/>
          <w:rFonts w:cs="Arial"/>
          <w:color w:val="auto"/>
          <w:sz w:val="20"/>
          <w:szCs w:val="20"/>
          <w:lang w:val="en-US"/>
        </w:rPr>
      </w:pPr>
      <w:hyperlink r:id="rId10" w:history="1">
        <w:r w:rsidR="00BA523D" w:rsidRPr="00BA523D">
          <w:rPr>
            <w:rStyle w:val="Hyperlink"/>
            <w:color w:val="auto"/>
            <w:sz w:val="20"/>
            <w:szCs w:val="20"/>
            <w:lang w:val="en-US"/>
          </w:rPr>
          <w:t>thomas.otto@isabellenhuette.de</w:t>
        </w:r>
      </w:hyperlink>
      <w:r w:rsidR="00814DB4" w:rsidRPr="00BA523D">
        <w:rPr>
          <w:rFonts w:cs="Arial"/>
          <w:sz w:val="20"/>
          <w:szCs w:val="20"/>
          <w:lang w:val="en-US"/>
        </w:rPr>
        <w:tab/>
      </w:r>
      <w:hyperlink r:id="rId11" w:history="1">
        <w:r w:rsidR="009329B6" w:rsidRPr="00BA523D">
          <w:rPr>
            <w:rStyle w:val="Hyperlink"/>
            <w:rFonts w:cs="Arial"/>
            <w:color w:val="auto"/>
            <w:sz w:val="20"/>
            <w:szCs w:val="20"/>
            <w:lang w:val="en-US"/>
          </w:rPr>
          <w:t>m.wassenberg@wassenberg-pr.de</w:t>
        </w:r>
      </w:hyperlink>
    </w:p>
    <w:p w14:paraId="6B1BCF51" w14:textId="3F552DC7" w:rsidR="00B7293C" w:rsidRPr="00753145" w:rsidRDefault="00B7293C" w:rsidP="00964A58">
      <w:pPr>
        <w:rPr>
          <w:rFonts w:cs="Arial"/>
          <w:sz w:val="20"/>
          <w:szCs w:val="20"/>
          <w:u w:val="single"/>
          <w:lang w:val="en-US"/>
        </w:rPr>
      </w:pPr>
    </w:p>
    <w:sectPr w:rsidR="00B7293C" w:rsidRPr="00753145" w:rsidSect="00B44FF2">
      <w:pgSz w:w="11906" w:h="16838"/>
      <w:pgMar w:top="1417" w:right="1274" w:bottom="1134" w:left="28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MediumCond">
    <w:altName w:val="Cambria"/>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B4"/>
    <w:rsid w:val="00020812"/>
    <w:rsid w:val="00023659"/>
    <w:rsid w:val="00024C8A"/>
    <w:rsid w:val="00036E1C"/>
    <w:rsid w:val="00042CE2"/>
    <w:rsid w:val="00054325"/>
    <w:rsid w:val="0005449D"/>
    <w:rsid w:val="00060827"/>
    <w:rsid w:val="00061A21"/>
    <w:rsid w:val="00062681"/>
    <w:rsid w:val="000730DB"/>
    <w:rsid w:val="00075532"/>
    <w:rsid w:val="00075CB2"/>
    <w:rsid w:val="00085E44"/>
    <w:rsid w:val="00086016"/>
    <w:rsid w:val="00086548"/>
    <w:rsid w:val="00087C08"/>
    <w:rsid w:val="00091625"/>
    <w:rsid w:val="00092191"/>
    <w:rsid w:val="0009467F"/>
    <w:rsid w:val="00094B61"/>
    <w:rsid w:val="000A0013"/>
    <w:rsid w:val="000A3995"/>
    <w:rsid w:val="000A7BCD"/>
    <w:rsid w:val="000B090F"/>
    <w:rsid w:val="000B2244"/>
    <w:rsid w:val="000B3602"/>
    <w:rsid w:val="000C4000"/>
    <w:rsid w:val="000C5E1E"/>
    <w:rsid w:val="000D3B8E"/>
    <w:rsid w:val="000E3D0C"/>
    <w:rsid w:val="000E6214"/>
    <w:rsid w:val="000F23B1"/>
    <w:rsid w:val="00107DB7"/>
    <w:rsid w:val="001124D4"/>
    <w:rsid w:val="00114173"/>
    <w:rsid w:val="00116661"/>
    <w:rsid w:val="001201C3"/>
    <w:rsid w:val="00123C87"/>
    <w:rsid w:val="00125821"/>
    <w:rsid w:val="00127DD6"/>
    <w:rsid w:val="00131758"/>
    <w:rsid w:val="00136D7E"/>
    <w:rsid w:val="00143EA9"/>
    <w:rsid w:val="001501EF"/>
    <w:rsid w:val="00153605"/>
    <w:rsid w:val="00156ACC"/>
    <w:rsid w:val="00163D50"/>
    <w:rsid w:val="00170976"/>
    <w:rsid w:val="0017258E"/>
    <w:rsid w:val="00172852"/>
    <w:rsid w:val="0017368D"/>
    <w:rsid w:val="00173780"/>
    <w:rsid w:val="00195071"/>
    <w:rsid w:val="001A6DAB"/>
    <w:rsid w:val="001B088D"/>
    <w:rsid w:val="001B2B4B"/>
    <w:rsid w:val="001B3E60"/>
    <w:rsid w:val="001B4133"/>
    <w:rsid w:val="001C4667"/>
    <w:rsid w:val="001C5E55"/>
    <w:rsid w:val="001C76DC"/>
    <w:rsid w:val="001D05A0"/>
    <w:rsid w:val="001D1C73"/>
    <w:rsid w:val="001D6A30"/>
    <w:rsid w:val="001E2C9E"/>
    <w:rsid w:val="001E62CA"/>
    <w:rsid w:val="001F014C"/>
    <w:rsid w:val="0020374E"/>
    <w:rsid w:val="0020417F"/>
    <w:rsid w:val="00206EDB"/>
    <w:rsid w:val="00212EE7"/>
    <w:rsid w:val="00212F13"/>
    <w:rsid w:val="00212FD1"/>
    <w:rsid w:val="00214304"/>
    <w:rsid w:val="002143A5"/>
    <w:rsid w:val="002216E7"/>
    <w:rsid w:val="00224002"/>
    <w:rsid w:val="00232041"/>
    <w:rsid w:val="0023231E"/>
    <w:rsid w:val="002401AE"/>
    <w:rsid w:val="00255873"/>
    <w:rsid w:val="00260E82"/>
    <w:rsid w:val="00261242"/>
    <w:rsid w:val="0026220C"/>
    <w:rsid w:val="00263432"/>
    <w:rsid w:val="00265A77"/>
    <w:rsid w:val="00275E01"/>
    <w:rsid w:val="00283966"/>
    <w:rsid w:val="00293FC7"/>
    <w:rsid w:val="002A2568"/>
    <w:rsid w:val="002A27DF"/>
    <w:rsid w:val="002A5D88"/>
    <w:rsid w:val="002A60BF"/>
    <w:rsid w:val="002A6197"/>
    <w:rsid w:val="002A6ED8"/>
    <w:rsid w:val="002C5680"/>
    <w:rsid w:val="002C7DE5"/>
    <w:rsid w:val="002D0F48"/>
    <w:rsid w:val="002D23BE"/>
    <w:rsid w:val="002E2DBC"/>
    <w:rsid w:val="002E3E05"/>
    <w:rsid w:val="002F0865"/>
    <w:rsid w:val="002F0949"/>
    <w:rsid w:val="002F174B"/>
    <w:rsid w:val="002F2445"/>
    <w:rsid w:val="002F674B"/>
    <w:rsid w:val="002F74E8"/>
    <w:rsid w:val="00300A1C"/>
    <w:rsid w:val="00312BA0"/>
    <w:rsid w:val="00313436"/>
    <w:rsid w:val="003207DC"/>
    <w:rsid w:val="0032625A"/>
    <w:rsid w:val="00326FC2"/>
    <w:rsid w:val="00327B29"/>
    <w:rsid w:val="00331278"/>
    <w:rsid w:val="00334752"/>
    <w:rsid w:val="0034056B"/>
    <w:rsid w:val="00340B08"/>
    <w:rsid w:val="00343902"/>
    <w:rsid w:val="003465D0"/>
    <w:rsid w:val="00351CB5"/>
    <w:rsid w:val="00354985"/>
    <w:rsid w:val="003559CA"/>
    <w:rsid w:val="0036644F"/>
    <w:rsid w:val="0038306F"/>
    <w:rsid w:val="00386B85"/>
    <w:rsid w:val="003916D4"/>
    <w:rsid w:val="00394AE4"/>
    <w:rsid w:val="003A661F"/>
    <w:rsid w:val="003B26C2"/>
    <w:rsid w:val="003B3DF2"/>
    <w:rsid w:val="003B439D"/>
    <w:rsid w:val="003C36C4"/>
    <w:rsid w:val="003C402E"/>
    <w:rsid w:val="003C5940"/>
    <w:rsid w:val="003C678B"/>
    <w:rsid w:val="003D10E7"/>
    <w:rsid w:val="003D3419"/>
    <w:rsid w:val="003D3452"/>
    <w:rsid w:val="003D5471"/>
    <w:rsid w:val="003E080D"/>
    <w:rsid w:val="003E20CD"/>
    <w:rsid w:val="003E5C19"/>
    <w:rsid w:val="003E7096"/>
    <w:rsid w:val="003F0BC3"/>
    <w:rsid w:val="003F24B4"/>
    <w:rsid w:val="003F36FD"/>
    <w:rsid w:val="00402EF7"/>
    <w:rsid w:val="00420C67"/>
    <w:rsid w:val="00421816"/>
    <w:rsid w:val="00427216"/>
    <w:rsid w:val="00427C91"/>
    <w:rsid w:val="00431E52"/>
    <w:rsid w:val="0043515B"/>
    <w:rsid w:val="0044272F"/>
    <w:rsid w:val="004527EB"/>
    <w:rsid w:val="00453C87"/>
    <w:rsid w:val="00454128"/>
    <w:rsid w:val="00455676"/>
    <w:rsid w:val="0045686C"/>
    <w:rsid w:val="004572C6"/>
    <w:rsid w:val="00461CC1"/>
    <w:rsid w:val="00462E5A"/>
    <w:rsid w:val="00466CCC"/>
    <w:rsid w:val="00471935"/>
    <w:rsid w:val="00484375"/>
    <w:rsid w:val="00487AEF"/>
    <w:rsid w:val="00490D45"/>
    <w:rsid w:val="00492F32"/>
    <w:rsid w:val="004A290D"/>
    <w:rsid w:val="004A4AB2"/>
    <w:rsid w:val="004A5E13"/>
    <w:rsid w:val="004A7914"/>
    <w:rsid w:val="004B0858"/>
    <w:rsid w:val="004B3E67"/>
    <w:rsid w:val="004C4EE1"/>
    <w:rsid w:val="004C58D3"/>
    <w:rsid w:val="004D1792"/>
    <w:rsid w:val="004D3437"/>
    <w:rsid w:val="004D49D4"/>
    <w:rsid w:val="004D589B"/>
    <w:rsid w:val="004D60BB"/>
    <w:rsid w:val="004D6616"/>
    <w:rsid w:val="004E1D55"/>
    <w:rsid w:val="004F78BF"/>
    <w:rsid w:val="004F7E7A"/>
    <w:rsid w:val="0050303C"/>
    <w:rsid w:val="00505A7A"/>
    <w:rsid w:val="00506B68"/>
    <w:rsid w:val="005107BC"/>
    <w:rsid w:val="0051631E"/>
    <w:rsid w:val="0052012F"/>
    <w:rsid w:val="005204EA"/>
    <w:rsid w:val="005251D9"/>
    <w:rsid w:val="00525D6E"/>
    <w:rsid w:val="00531B8E"/>
    <w:rsid w:val="00537D29"/>
    <w:rsid w:val="00541C71"/>
    <w:rsid w:val="005436FC"/>
    <w:rsid w:val="00543DFB"/>
    <w:rsid w:val="00551788"/>
    <w:rsid w:val="0055208F"/>
    <w:rsid w:val="0055329E"/>
    <w:rsid w:val="00556B29"/>
    <w:rsid w:val="00560EDE"/>
    <w:rsid w:val="005647C1"/>
    <w:rsid w:val="00565880"/>
    <w:rsid w:val="00567A62"/>
    <w:rsid w:val="00570A28"/>
    <w:rsid w:val="00571FC7"/>
    <w:rsid w:val="0057227D"/>
    <w:rsid w:val="00572CA3"/>
    <w:rsid w:val="0057414F"/>
    <w:rsid w:val="00574D5D"/>
    <w:rsid w:val="00577C11"/>
    <w:rsid w:val="00577EEE"/>
    <w:rsid w:val="00587BDB"/>
    <w:rsid w:val="005906F3"/>
    <w:rsid w:val="00591892"/>
    <w:rsid w:val="005969CB"/>
    <w:rsid w:val="005A0626"/>
    <w:rsid w:val="005A12FA"/>
    <w:rsid w:val="005A1A36"/>
    <w:rsid w:val="005B0304"/>
    <w:rsid w:val="005B3787"/>
    <w:rsid w:val="005C0857"/>
    <w:rsid w:val="005C1915"/>
    <w:rsid w:val="005C29B8"/>
    <w:rsid w:val="005C3D36"/>
    <w:rsid w:val="005C6ED2"/>
    <w:rsid w:val="005D040E"/>
    <w:rsid w:val="005D0EC7"/>
    <w:rsid w:val="005D14D1"/>
    <w:rsid w:val="005D43BC"/>
    <w:rsid w:val="005E3448"/>
    <w:rsid w:val="005F3B24"/>
    <w:rsid w:val="0060197E"/>
    <w:rsid w:val="00602302"/>
    <w:rsid w:val="00602486"/>
    <w:rsid w:val="00605FD6"/>
    <w:rsid w:val="00607B25"/>
    <w:rsid w:val="00613872"/>
    <w:rsid w:val="006174E3"/>
    <w:rsid w:val="0062738A"/>
    <w:rsid w:val="00634FF5"/>
    <w:rsid w:val="006510EA"/>
    <w:rsid w:val="00651AB7"/>
    <w:rsid w:val="006532F1"/>
    <w:rsid w:val="00653306"/>
    <w:rsid w:val="00654B15"/>
    <w:rsid w:val="00657109"/>
    <w:rsid w:val="0067314F"/>
    <w:rsid w:val="00673BE8"/>
    <w:rsid w:val="00681087"/>
    <w:rsid w:val="00683AA9"/>
    <w:rsid w:val="00690DDD"/>
    <w:rsid w:val="006911BF"/>
    <w:rsid w:val="00696CF4"/>
    <w:rsid w:val="00697E26"/>
    <w:rsid w:val="006A4D86"/>
    <w:rsid w:val="006C2A69"/>
    <w:rsid w:val="006C39D5"/>
    <w:rsid w:val="006C5A73"/>
    <w:rsid w:val="006C5F9E"/>
    <w:rsid w:val="006D08CC"/>
    <w:rsid w:val="006D222B"/>
    <w:rsid w:val="006D59F2"/>
    <w:rsid w:val="006D74CD"/>
    <w:rsid w:val="006E03D6"/>
    <w:rsid w:val="006E11A6"/>
    <w:rsid w:val="006E3C94"/>
    <w:rsid w:val="006F5E7E"/>
    <w:rsid w:val="006F6BBF"/>
    <w:rsid w:val="006F7E7B"/>
    <w:rsid w:val="007005DA"/>
    <w:rsid w:val="0070252D"/>
    <w:rsid w:val="0070521D"/>
    <w:rsid w:val="00711718"/>
    <w:rsid w:val="00713688"/>
    <w:rsid w:val="00715340"/>
    <w:rsid w:val="00723D06"/>
    <w:rsid w:val="00724A92"/>
    <w:rsid w:val="00724FBB"/>
    <w:rsid w:val="00731CB4"/>
    <w:rsid w:val="00732CFA"/>
    <w:rsid w:val="00740EA3"/>
    <w:rsid w:val="007431F4"/>
    <w:rsid w:val="00743EED"/>
    <w:rsid w:val="00745E17"/>
    <w:rsid w:val="00746742"/>
    <w:rsid w:val="00752021"/>
    <w:rsid w:val="0075255A"/>
    <w:rsid w:val="00753145"/>
    <w:rsid w:val="00766F15"/>
    <w:rsid w:val="007737B1"/>
    <w:rsid w:val="00773EFE"/>
    <w:rsid w:val="007745F8"/>
    <w:rsid w:val="00774F7D"/>
    <w:rsid w:val="00790F45"/>
    <w:rsid w:val="00791182"/>
    <w:rsid w:val="0079259B"/>
    <w:rsid w:val="00792D04"/>
    <w:rsid w:val="007934C1"/>
    <w:rsid w:val="007A2899"/>
    <w:rsid w:val="007B521B"/>
    <w:rsid w:val="007B79B0"/>
    <w:rsid w:val="007B7D15"/>
    <w:rsid w:val="007C0894"/>
    <w:rsid w:val="007C1A16"/>
    <w:rsid w:val="007C7433"/>
    <w:rsid w:val="007D185E"/>
    <w:rsid w:val="007D4C58"/>
    <w:rsid w:val="007D55FF"/>
    <w:rsid w:val="007E3ACC"/>
    <w:rsid w:val="007F3227"/>
    <w:rsid w:val="007F4986"/>
    <w:rsid w:val="00811A3D"/>
    <w:rsid w:val="00814DB4"/>
    <w:rsid w:val="00820FEF"/>
    <w:rsid w:val="0082278F"/>
    <w:rsid w:val="00822C30"/>
    <w:rsid w:val="00827271"/>
    <w:rsid w:val="00831245"/>
    <w:rsid w:val="00833209"/>
    <w:rsid w:val="008363ED"/>
    <w:rsid w:val="00842853"/>
    <w:rsid w:val="00842F8B"/>
    <w:rsid w:val="008514CC"/>
    <w:rsid w:val="00852BA4"/>
    <w:rsid w:val="00855ED2"/>
    <w:rsid w:val="008617AD"/>
    <w:rsid w:val="00864A3B"/>
    <w:rsid w:val="00877E60"/>
    <w:rsid w:val="0088037B"/>
    <w:rsid w:val="00893398"/>
    <w:rsid w:val="008A2218"/>
    <w:rsid w:val="008A490D"/>
    <w:rsid w:val="008A69D1"/>
    <w:rsid w:val="008A6BB8"/>
    <w:rsid w:val="008B0013"/>
    <w:rsid w:val="008C07A2"/>
    <w:rsid w:val="008C7882"/>
    <w:rsid w:val="008D3262"/>
    <w:rsid w:val="008E3AE4"/>
    <w:rsid w:val="00901F9D"/>
    <w:rsid w:val="009055C3"/>
    <w:rsid w:val="00911A76"/>
    <w:rsid w:val="00915575"/>
    <w:rsid w:val="00915961"/>
    <w:rsid w:val="0092326C"/>
    <w:rsid w:val="00924B51"/>
    <w:rsid w:val="0092697C"/>
    <w:rsid w:val="009274FF"/>
    <w:rsid w:val="0092787A"/>
    <w:rsid w:val="009329B6"/>
    <w:rsid w:val="00932BD6"/>
    <w:rsid w:val="00944B46"/>
    <w:rsid w:val="0095770B"/>
    <w:rsid w:val="00964A58"/>
    <w:rsid w:val="00966080"/>
    <w:rsid w:val="00966500"/>
    <w:rsid w:val="00966555"/>
    <w:rsid w:val="00972708"/>
    <w:rsid w:val="00972D9D"/>
    <w:rsid w:val="00973BB6"/>
    <w:rsid w:val="009806A9"/>
    <w:rsid w:val="00982A15"/>
    <w:rsid w:val="0098594C"/>
    <w:rsid w:val="00987D24"/>
    <w:rsid w:val="009B0AB3"/>
    <w:rsid w:val="009B5482"/>
    <w:rsid w:val="009B56AA"/>
    <w:rsid w:val="009B7A05"/>
    <w:rsid w:val="009C307B"/>
    <w:rsid w:val="009D1A03"/>
    <w:rsid w:val="009D1B6C"/>
    <w:rsid w:val="009F2BE4"/>
    <w:rsid w:val="009F540E"/>
    <w:rsid w:val="009F7020"/>
    <w:rsid w:val="00A04F3E"/>
    <w:rsid w:val="00A05C5C"/>
    <w:rsid w:val="00A135FC"/>
    <w:rsid w:val="00A14417"/>
    <w:rsid w:val="00A179EF"/>
    <w:rsid w:val="00A26194"/>
    <w:rsid w:val="00A35133"/>
    <w:rsid w:val="00A3586D"/>
    <w:rsid w:val="00A404B5"/>
    <w:rsid w:val="00A463B0"/>
    <w:rsid w:val="00A4723E"/>
    <w:rsid w:val="00A5176F"/>
    <w:rsid w:val="00A54991"/>
    <w:rsid w:val="00A551CA"/>
    <w:rsid w:val="00A56142"/>
    <w:rsid w:val="00A56581"/>
    <w:rsid w:val="00A573B7"/>
    <w:rsid w:val="00A609EB"/>
    <w:rsid w:val="00A6300B"/>
    <w:rsid w:val="00A82837"/>
    <w:rsid w:val="00A83858"/>
    <w:rsid w:val="00A8428F"/>
    <w:rsid w:val="00A909DF"/>
    <w:rsid w:val="00A90A4D"/>
    <w:rsid w:val="00A90BA6"/>
    <w:rsid w:val="00A91ED7"/>
    <w:rsid w:val="00A93080"/>
    <w:rsid w:val="00A95012"/>
    <w:rsid w:val="00A96DDD"/>
    <w:rsid w:val="00AB578B"/>
    <w:rsid w:val="00AC34FD"/>
    <w:rsid w:val="00AC457E"/>
    <w:rsid w:val="00AC6174"/>
    <w:rsid w:val="00AD33DF"/>
    <w:rsid w:val="00AE2EEE"/>
    <w:rsid w:val="00AE7892"/>
    <w:rsid w:val="00AF1BD1"/>
    <w:rsid w:val="00AF23EE"/>
    <w:rsid w:val="00AF784A"/>
    <w:rsid w:val="00B01D7D"/>
    <w:rsid w:val="00B1269A"/>
    <w:rsid w:val="00B1466A"/>
    <w:rsid w:val="00B171C3"/>
    <w:rsid w:val="00B17B9D"/>
    <w:rsid w:val="00B202FB"/>
    <w:rsid w:val="00B22F25"/>
    <w:rsid w:val="00B31D9B"/>
    <w:rsid w:val="00B330C9"/>
    <w:rsid w:val="00B43847"/>
    <w:rsid w:val="00B44FF2"/>
    <w:rsid w:val="00B510A7"/>
    <w:rsid w:val="00B54C29"/>
    <w:rsid w:val="00B65A89"/>
    <w:rsid w:val="00B7293C"/>
    <w:rsid w:val="00B762B0"/>
    <w:rsid w:val="00B82DD7"/>
    <w:rsid w:val="00B83E01"/>
    <w:rsid w:val="00B8455B"/>
    <w:rsid w:val="00B863E9"/>
    <w:rsid w:val="00B87EC6"/>
    <w:rsid w:val="00B95C99"/>
    <w:rsid w:val="00BA294E"/>
    <w:rsid w:val="00BA523D"/>
    <w:rsid w:val="00BA60C1"/>
    <w:rsid w:val="00BB2E89"/>
    <w:rsid w:val="00BB4A57"/>
    <w:rsid w:val="00BB4B59"/>
    <w:rsid w:val="00BB5922"/>
    <w:rsid w:val="00BC33BD"/>
    <w:rsid w:val="00BD3950"/>
    <w:rsid w:val="00BE148E"/>
    <w:rsid w:val="00BE5072"/>
    <w:rsid w:val="00BE6189"/>
    <w:rsid w:val="00BE7DE3"/>
    <w:rsid w:val="00BF1BCA"/>
    <w:rsid w:val="00BF3004"/>
    <w:rsid w:val="00BF38EE"/>
    <w:rsid w:val="00C036A1"/>
    <w:rsid w:val="00C04E6B"/>
    <w:rsid w:val="00C20572"/>
    <w:rsid w:val="00C22A76"/>
    <w:rsid w:val="00C324FB"/>
    <w:rsid w:val="00C32EED"/>
    <w:rsid w:val="00C33EAA"/>
    <w:rsid w:val="00C36D2E"/>
    <w:rsid w:val="00C436E8"/>
    <w:rsid w:val="00C4572F"/>
    <w:rsid w:val="00C45B81"/>
    <w:rsid w:val="00C50A54"/>
    <w:rsid w:val="00C51448"/>
    <w:rsid w:val="00C529E1"/>
    <w:rsid w:val="00C5404D"/>
    <w:rsid w:val="00C5483F"/>
    <w:rsid w:val="00C55D59"/>
    <w:rsid w:val="00C57FA1"/>
    <w:rsid w:val="00C60756"/>
    <w:rsid w:val="00C63914"/>
    <w:rsid w:val="00C646AA"/>
    <w:rsid w:val="00C66483"/>
    <w:rsid w:val="00C70031"/>
    <w:rsid w:val="00C727D2"/>
    <w:rsid w:val="00C754C1"/>
    <w:rsid w:val="00C76B2E"/>
    <w:rsid w:val="00C80E32"/>
    <w:rsid w:val="00C81288"/>
    <w:rsid w:val="00C81440"/>
    <w:rsid w:val="00C82F65"/>
    <w:rsid w:val="00C831AD"/>
    <w:rsid w:val="00C85010"/>
    <w:rsid w:val="00C85863"/>
    <w:rsid w:val="00C902EC"/>
    <w:rsid w:val="00C927A1"/>
    <w:rsid w:val="00CA08AC"/>
    <w:rsid w:val="00CA4BB0"/>
    <w:rsid w:val="00CA76B4"/>
    <w:rsid w:val="00CB1314"/>
    <w:rsid w:val="00CB1D97"/>
    <w:rsid w:val="00CC3797"/>
    <w:rsid w:val="00CD133C"/>
    <w:rsid w:val="00CD56BA"/>
    <w:rsid w:val="00CD5FB3"/>
    <w:rsid w:val="00CE0001"/>
    <w:rsid w:val="00CE6F4B"/>
    <w:rsid w:val="00CE77F1"/>
    <w:rsid w:val="00CF5328"/>
    <w:rsid w:val="00CF6A97"/>
    <w:rsid w:val="00CF6BAC"/>
    <w:rsid w:val="00D02176"/>
    <w:rsid w:val="00D03DAC"/>
    <w:rsid w:val="00D056FF"/>
    <w:rsid w:val="00D10239"/>
    <w:rsid w:val="00D10CA3"/>
    <w:rsid w:val="00D1271F"/>
    <w:rsid w:val="00D1711E"/>
    <w:rsid w:val="00D26776"/>
    <w:rsid w:val="00D32E31"/>
    <w:rsid w:val="00D363EF"/>
    <w:rsid w:val="00D56A80"/>
    <w:rsid w:val="00D57238"/>
    <w:rsid w:val="00D60EFB"/>
    <w:rsid w:val="00D610A6"/>
    <w:rsid w:val="00D61519"/>
    <w:rsid w:val="00D64BF6"/>
    <w:rsid w:val="00D82A84"/>
    <w:rsid w:val="00D85FA2"/>
    <w:rsid w:val="00DA12EB"/>
    <w:rsid w:val="00DA383D"/>
    <w:rsid w:val="00DB565E"/>
    <w:rsid w:val="00DB6A38"/>
    <w:rsid w:val="00DC12B9"/>
    <w:rsid w:val="00DC2065"/>
    <w:rsid w:val="00DC2CD4"/>
    <w:rsid w:val="00DD22E9"/>
    <w:rsid w:val="00DD4D42"/>
    <w:rsid w:val="00DE3261"/>
    <w:rsid w:val="00DE367C"/>
    <w:rsid w:val="00DE3AEF"/>
    <w:rsid w:val="00DE6C54"/>
    <w:rsid w:val="00DF0F73"/>
    <w:rsid w:val="00DF0FCA"/>
    <w:rsid w:val="00DF43F9"/>
    <w:rsid w:val="00DF5666"/>
    <w:rsid w:val="00DF6715"/>
    <w:rsid w:val="00E03419"/>
    <w:rsid w:val="00E04591"/>
    <w:rsid w:val="00E16037"/>
    <w:rsid w:val="00E20A1C"/>
    <w:rsid w:val="00E21001"/>
    <w:rsid w:val="00E216FA"/>
    <w:rsid w:val="00E21FC1"/>
    <w:rsid w:val="00E2207F"/>
    <w:rsid w:val="00E23D58"/>
    <w:rsid w:val="00E23D9D"/>
    <w:rsid w:val="00E24ABB"/>
    <w:rsid w:val="00E26CD5"/>
    <w:rsid w:val="00E26F35"/>
    <w:rsid w:val="00E27FC8"/>
    <w:rsid w:val="00E3764A"/>
    <w:rsid w:val="00E376C2"/>
    <w:rsid w:val="00E37CE9"/>
    <w:rsid w:val="00E421B5"/>
    <w:rsid w:val="00E4305B"/>
    <w:rsid w:val="00E44A1C"/>
    <w:rsid w:val="00E45DBC"/>
    <w:rsid w:val="00E47079"/>
    <w:rsid w:val="00E56108"/>
    <w:rsid w:val="00E6173E"/>
    <w:rsid w:val="00E66E00"/>
    <w:rsid w:val="00E67EE5"/>
    <w:rsid w:val="00E70251"/>
    <w:rsid w:val="00E70AD4"/>
    <w:rsid w:val="00E72FD8"/>
    <w:rsid w:val="00E81AA4"/>
    <w:rsid w:val="00E93B5A"/>
    <w:rsid w:val="00E93DF9"/>
    <w:rsid w:val="00EA0DA1"/>
    <w:rsid w:val="00EA2F22"/>
    <w:rsid w:val="00EA3548"/>
    <w:rsid w:val="00EA4C67"/>
    <w:rsid w:val="00EB2638"/>
    <w:rsid w:val="00EB64EA"/>
    <w:rsid w:val="00EC6E97"/>
    <w:rsid w:val="00ED41C2"/>
    <w:rsid w:val="00ED5A0A"/>
    <w:rsid w:val="00ED6AD2"/>
    <w:rsid w:val="00EE7E7F"/>
    <w:rsid w:val="00EF0865"/>
    <w:rsid w:val="00EF6AF9"/>
    <w:rsid w:val="00F02B25"/>
    <w:rsid w:val="00F02F63"/>
    <w:rsid w:val="00F12B87"/>
    <w:rsid w:val="00F133D7"/>
    <w:rsid w:val="00F13FC6"/>
    <w:rsid w:val="00F15E02"/>
    <w:rsid w:val="00F177D7"/>
    <w:rsid w:val="00F2367F"/>
    <w:rsid w:val="00F237B3"/>
    <w:rsid w:val="00F30A3C"/>
    <w:rsid w:val="00F34D50"/>
    <w:rsid w:val="00F34D78"/>
    <w:rsid w:val="00F37562"/>
    <w:rsid w:val="00F5647F"/>
    <w:rsid w:val="00F57811"/>
    <w:rsid w:val="00F65D21"/>
    <w:rsid w:val="00F70ED4"/>
    <w:rsid w:val="00F7643E"/>
    <w:rsid w:val="00F87479"/>
    <w:rsid w:val="00F93C22"/>
    <w:rsid w:val="00F9490F"/>
    <w:rsid w:val="00F9769E"/>
    <w:rsid w:val="00F9799A"/>
    <w:rsid w:val="00FA156C"/>
    <w:rsid w:val="00FA3B0D"/>
    <w:rsid w:val="00FA41E8"/>
    <w:rsid w:val="00FA518D"/>
    <w:rsid w:val="00FA56B5"/>
    <w:rsid w:val="00FA6D9C"/>
    <w:rsid w:val="00FB0513"/>
    <w:rsid w:val="00FB5DF8"/>
    <w:rsid w:val="00FB7E48"/>
    <w:rsid w:val="00FC0816"/>
    <w:rsid w:val="00FC1D8E"/>
    <w:rsid w:val="00FD1E79"/>
    <w:rsid w:val="00FE3FBE"/>
    <w:rsid w:val="00FE7BB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329E"/>
  <w15:docId w15:val="{2F2B4C58-464F-4C3F-833C-45E413A5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9"/>
    <w:qFormat/>
    <w:rsid w:val="00814DB4"/>
    <w:pPr>
      <w:keepNext/>
      <w:spacing w:after="0" w:line="240" w:lineRule="auto"/>
      <w:outlineLvl w:val="0"/>
    </w:pPr>
    <w:rPr>
      <w:rFonts w:ascii="Cambria" w:eastAsia="Times New Roman"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14DB4"/>
    <w:rPr>
      <w:sz w:val="16"/>
      <w:szCs w:val="16"/>
    </w:rPr>
  </w:style>
  <w:style w:type="paragraph" w:styleId="Kommentartext">
    <w:name w:val="annotation text"/>
    <w:basedOn w:val="Standard"/>
    <w:link w:val="KommentartextZchn"/>
    <w:uiPriority w:val="99"/>
    <w:semiHidden/>
    <w:unhideWhenUsed/>
    <w:rsid w:val="00814D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4DB4"/>
    <w:rPr>
      <w:sz w:val="20"/>
      <w:szCs w:val="20"/>
    </w:rPr>
  </w:style>
  <w:style w:type="paragraph" w:styleId="Kommentarthema">
    <w:name w:val="annotation subject"/>
    <w:basedOn w:val="Kommentartext"/>
    <w:next w:val="Kommentartext"/>
    <w:link w:val="KommentarthemaZchn"/>
    <w:uiPriority w:val="99"/>
    <w:semiHidden/>
    <w:unhideWhenUsed/>
    <w:rsid w:val="00814DB4"/>
    <w:rPr>
      <w:b/>
      <w:bCs/>
    </w:rPr>
  </w:style>
  <w:style w:type="character" w:customStyle="1" w:styleId="KommentarthemaZchn">
    <w:name w:val="Kommentarthema Zchn"/>
    <w:basedOn w:val="KommentartextZchn"/>
    <w:link w:val="Kommentarthema"/>
    <w:uiPriority w:val="99"/>
    <w:semiHidden/>
    <w:rsid w:val="00814DB4"/>
    <w:rPr>
      <w:b/>
      <w:bCs/>
      <w:sz w:val="20"/>
      <w:szCs w:val="20"/>
    </w:rPr>
  </w:style>
  <w:style w:type="paragraph" w:styleId="Sprechblasentext">
    <w:name w:val="Balloon Text"/>
    <w:basedOn w:val="Standard"/>
    <w:link w:val="SprechblasentextZchn"/>
    <w:uiPriority w:val="99"/>
    <w:semiHidden/>
    <w:unhideWhenUsed/>
    <w:rsid w:val="00814D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4DB4"/>
    <w:rPr>
      <w:rFonts w:ascii="Tahoma" w:hAnsi="Tahoma" w:cs="Tahoma"/>
      <w:sz w:val="16"/>
      <w:szCs w:val="16"/>
    </w:rPr>
  </w:style>
  <w:style w:type="character" w:customStyle="1" w:styleId="berschrift1Zchn">
    <w:name w:val="Überschrift 1 Zchn"/>
    <w:basedOn w:val="Absatz-Standardschriftart"/>
    <w:link w:val="berschrift1"/>
    <w:uiPriority w:val="99"/>
    <w:rsid w:val="00814DB4"/>
    <w:rPr>
      <w:rFonts w:ascii="Cambria" w:eastAsia="Times New Roman" w:hAnsi="Cambria" w:cs="Times New Roman"/>
      <w:b/>
      <w:bCs/>
      <w:kern w:val="32"/>
      <w:sz w:val="32"/>
      <w:szCs w:val="32"/>
      <w:lang w:eastAsia="de-DE"/>
    </w:rPr>
  </w:style>
  <w:style w:type="paragraph" w:customStyle="1" w:styleId="h0">
    <w:name w:val="h0"/>
    <w:basedOn w:val="Standard"/>
    <w:uiPriority w:val="99"/>
    <w:rsid w:val="00814DB4"/>
    <w:pPr>
      <w:spacing w:after="0" w:line="540" w:lineRule="exact"/>
    </w:pPr>
    <w:rPr>
      <w:rFonts w:ascii="HelveticaNeue MediumCond" w:eastAsia="Times New Roman" w:hAnsi="HelveticaNeue MediumCond" w:cs="HelveticaNeue MediumCond"/>
      <w:color w:val="FF6600"/>
      <w:sz w:val="48"/>
      <w:szCs w:val="48"/>
    </w:rPr>
  </w:style>
  <w:style w:type="paragraph" w:styleId="Textkrper">
    <w:name w:val="Body Text"/>
    <w:basedOn w:val="Standard"/>
    <w:link w:val="TextkrperZchn"/>
    <w:uiPriority w:val="99"/>
    <w:rsid w:val="00814DB4"/>
    <w:pPr>
      <w:spacing w:after="0" w:line="360" w:lineRule="auto"/>
    </w:pPr>
    <w:rPr>
      <w:rFonts w:ascii="Times New Roman" w:eastAsia="Times New Roman" w:hAnsi="Times New Roman" w:cs="Times New Roman"/>
      <w:sz w:val="24"/>
      <w:szCs w:val="24"/>
    </w:rPr>
  </w:style>
  <w:style w:type="character" w:customStyle="1" w:styleId="TextkrperZchn">
    <w:name w:val="Textkörper Zchn"/>
    <w:basedOn w:val="Absatz-Standardschriftart"/>
    <w:link w:val="Textkrper"/>
    <w:uiPriority w:val="99"/>
    <w:rsid w:val="00814DB4"/>
    <w:rPr>
      <w:rFonts w:ascii="Times New Roman" w:eastAsia="Times New Roman" w:hAnsi="Times New Roman" w:cs="Times New Roman"/>
      <w:sz w:val="24"/>
      <w:szCs w:val="24"/>
      <w:lang w:eastAsia="de-DE"/>
    </w:rPr>
  </w:style>
  <w:style w:type="character" w:styleId="Hyperlink">
    <w:name w:val="Hyperlink"/>
    <w:basedOn w:val="Absatz-Standardschriftart"/>
    <w:uiPriority w:val="99"/>
    <w:rsid w:val="00814DB4"/>
    <w:rPr>
      <w:rFonts w:cs="Times New Roman"/>
      <w:color w:val="0000FF"/>
      <w:u w:val="single"/>
    </w:rPr>
  </w:style>
  <w:style w:type="character" w:customStyle="1" w:styleId="Formatvorlage">
    <w:name w:val="Formatvorlage"/>
    <w:basedOn w:val="SprechblasentextZchn"/>
    <w:rsid w:val="00814DB4"/>
    <w:rPr>
      <w:rFonts w:ascii="Arial" w:hAnsi="Arial" w:cs="Times New Roman"/>
      <w:sz w:val="22"/>
      <w:szCs w:val="16"/>
    </w:rPr>
  </w:style>
  <w:style w:type="paragraph" w:styleId="berarbeitung">
    <w:name w:val="Revision"/>
    <w:hidden/>
    <w:uiPriority w:val="99"/>
    <w:semiHidden/>
    <w:rsid w:val="008E3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732">
      <w:bodyDiv w:val="1"/>
      <w:marLeft w:val="0"/>
      <w:marRight w:val="0"/>
      <w:marTop w:val="0"/>
      <w:marBottom w:val="0"/>
      <w:divBdr>
        <w:top w:val="none" w:sz="0" w:space="0" w:color="auto"/>
        <w:left w:val="none" w:sz="0" w:space="0" w:color="auto"/>
        <w:bottom w:val="none" w:sz="0" w:space="0" w:color="auto"/>
        <w:right w:val="none" w:sz="0" w:space="0" w:color="auto"/>
      </w:divBdr>
    </w:div>
    <w:div w:id="1337000222">
      <w:bodyDiv w:val="1"/>
      <w:marLeft w:val="0"/>
      <w:marRight w:val="0"/>
      <w:marTop w:val="0"/>
      <w:marBottom w:val="0"/>
      <w:divBdr>
        <w:top w:val="none" w:sz="0" w:space="0" w:color="auto"/>
        <w:left w:val="none" w:sz="0" w:space="0" w:color="auto"/>
        <w:bottom w:val="none" w:sz="0" w:space="0" w:color="auto"/>
        <w:right w:val="none" w:sz="0" w:space="0" w:color="auto"/>
      </w:divBdr>
      <w:divsChild>
        <w:div w:id="1720199478">
          <w:marLeft w:val="0"/>
          <w:marRight w:val="0"/>
          <w:marTop w:val="0"/>
          <w:marBottom w:val="0"/>
          <w:divBdr>
            <w:top w:val="none" w:sz="0" w:space="0" w:color="auto"/>
            <w:left w:val="none" w:sz="0" w:space="0" w:color="auto"/>
            <w:bottom w:val="none" w:sz="0" w:space="0" w:color="auto"/>
            <w:right w:val="none" w:sz="0" w:space="0" w:color="auto"/>
          </w:divBdr>
        </w:div>
        <w:div w:id="499321605">
          <w:marLeft w:val="0"/>
          <w:marRight w:val="0"/>
          <w:marTop w:val="0"/>
          <w:marBottom w:val="0"/>
          <w:divBdr>
            <w:top w:val="none" w:sz="0" w:space="0" w:color="auto"/>
            <w:left w:val="none" w:sz="0" w:space="0" w:color="auto"/>
            <w:bottom w:val="none" w:sz="0" w:space="0" w:color="auto"/>
            <w:right w:val="none" w:sz="0" w:space="0" w:color="auto"/>
          </w:divBdr>
        </w:div>
      </w:divsChild>
    </w:div>
    <w:div w:id="1422095490">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
    <w:div w:id="18014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xn--abkrzung-85a.info/Abk%C3%BCrzung-m%CE%A9_d02718.html" TargetMode="External"/><Relationship Id="rId11" Type="http://schemas.openxmlformats.org/officeDocument/2006/relationships/hyperlink" Target="mailto:m.wassenberg@wassenberg-pr.de" TargetMode="External"/><Relationship Id="rId5" Type="http://schemas.openxmlformats.org/officeDocument/2006/relationships/image" Target="media/image1.jpeg"/><Relationship Id="rId10" Type="http://schemas.openxmlformats.org/officeDocument/2006/relationships/hyperlink" Target="javascript:linkTo_UnCryptMailto('ocknvq,vjqocu0qvvqBkucdgnngpjwgvvg0fg');" TargetMode="External"/><Relationship Id="rId4" Type="http://schemas.openxmlformats.org/officeDocument/2006/relationships/webSettings" Target="webSettings.xml"/><Relationship Id="rId9" Type="http://schemas.openxmlformats.org/officeDocument/2006/relationships/hyperlink" Target="http://www.isabellenhuett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1841-3702-46C3-8A8B-200FF35B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Wassenberg</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Wassenberg Public Relations für Industrie &amp; Technologie GmbH</dc:creator>
  <cp:lastModifiedBy>Mandy Tsatsambas</cp:lastModifiedBy>
  <cp:revision>3</cp:revision>
  <cp:lastPrinted>2018-02-22T10:34:00Z</cp:lastPrinted>
  <dcterms:created xsi:type="dcterms:W3CDTF">2018-03-12T10:14:00Z</dcterms:created>
  <dcterms:modified xsi:type="dcterms:W3CDTF">2018-03-12T10:15:00Z</dcterms:modified>
</cp:coreProperties>
</file>